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党建活动开展活动总结【三篇】</w:t>
      </w:r>
      <w:bookmarkEnd w:id="1"/>
    </w:p>
    <w:p>
      <w:pPr>
        <w:jc w:val="center"/>
        <w:spacing w:before="0" w:after="450"/>
      </w:pPr>
      <w:r>
        <w:rPr>
          <w:rFonts w:ascii="Arial" w:hAnsi="Arial" w:eastAsia="Arial" w:cs="Arial"/>
          <w:color w:val="999999"/>
          <w:sz w:val="20"/>
          <w:szCs w:val="20"/>
        </w:rPr>
        <w:t xml:space="preserve">来源：网络  作者：紫陌红颜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以下是为大家整理的关于党建活动开展活动...</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以下是为大家整理的关于党建活动开展活动总结的文章3篇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党建活动开展活动总结</w:t>
      </w:r>
    </w:p>
    <w:p>
      <w:pPr>
        <w:ind w:left="0" w:right="0" w:firstLine="560"/>
        <w:spacing w:before="450" w:after="450" w:line="312" w:lineRule="auto"/>
      </w:pPr>
      <w:r>
        <w:rPr>
          <w:rFonts w:ascii="宋体" w:hAnsi="宋体" w:eastAsia="宋体" w:cs="宋体"/>
          <w:color w:val="000"/>
          <w:sz w:val="28"/>
          <w:szCs w:val="28"/>
        </w:rPr>
        <w:t xml:space="preserve">　　2023年来，**党支部在市局党组和机关党委的正确领导下，深入学习贯彻习近平新时代中国特色社会主义思想和党的十九大精神，按照局党组和机关党委的部署要求，严格落实主体责任，广泛开展多种形式的党建活动，自身建设得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托“三会一课”和集中学习制度，结合“不忘初心、牢记使命”主题教育常态化，制订中心年度理论学习计划，深入学习贯彻习近平新时代中国特色社会主义思想和党的十九大精神，深入领会《习近平谈治国理政》第三卷内容，跟进学习总书记有关党的建设、生态文明建设重要指示批示，专题学习党的十九届五中全会精神，引导党员干部全面理解和把握新思想。组织党员参加“整训月”系列学习活动，开展党政领导干部理论水平测试，组织党员干部参观历史人物勤廉馆，观看《保密观》、《国家安全教育观》、《“道德典型故事汇”节目》、《激浊扬清》等节目，不断坚定党员干部理想信念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专题研讨、学习强国、党员干部在线学习等多种形式，增强党支部党员领导与一线干部学习积极性、互动性、实效性。创新**微信公众号学习宣传模式，不间断推送党员应知应会理论常识、业务动态、党员风采、廉政教育等内容，强化党员常态化学习机制。组织党员开展在线学习交流，引导党员干部利用共产党新闻网、**党建频道、“**党建”、“**干部在线学习网”平台、“清风**”平台、“**机关”平台和“**党员e家”平台、“学习强国”等APP或软件开展自主学习、互动交流，组织党员开展“党的十九届五中全会精神知识测试”，不断激发党员干部学习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化共建文明社区活动，通过“党建超市”和社区共建平台，与**社区结对共建，广泛开展了疫情防控、垃圾分类、文明交通、生态环保等各种公益活动，菅造志愿服务的良好氛围。组织在职党员到居住地社区报到，目前100%以上的党员主动到居住社区开展了登记活动。二是通过开展“世界环境日”、“生物多样性日”等重要环境节日活动，结合系列爱绿护绿创绿活动和大气防控、节能减排、生态保护等环境整治工作，深入开展环境文化宣传，倡导生态文明理念，调动群众参与环境保护的热情。三是开展扶贫济困造血活动。深入推进“双联双扶”、“送温暖、献爱心”等主题实践活动，组织开展“助力疫情防控”捐款活动、“为**市见义勇为勇士”捐款献爱心活动，利用“扶贫832”平台购买农副产品帮扶困难地区等。四是积极开展群团组织工作。坚持党建带“三建”机制，组织党员参加“登山健步走等文体活动，在重要节日等发出倡议，广泛开展、“我们的节日”主题活动，推进制度上墙，构建文明和谐单位建设。五是围绕市委工作部署，主动融入我市全国文明城市创建活动，组织党员干部志愿服务队、学雷锋志愿服务队开展各类敬老爱幼、帮困、助残、绿化美化和助力城市建设管理等志愿服务活动，开展环保宣传进社区、进企业、进农村等各种志愿服务活动，参与市文明委组织开展的全国文明城市创建、“助力新**建功新时代”交通劝导志愿服务、地铁学雷锋志愿服务等公益活动，以实际行动诠释关爱祷告、关爱他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第二篇: 党建活动开展活动总结</w:t>
      </w:r>
    </w:p>
    <w:p>
      <w:pPr>
        <w:ind w:left="0" w:right="0" w:firstLine="560"/>
        <w:spacing w:before="450" w:after="450" w:line="312" w:lineRule="auto"/>
      </w:pPr>
      <w:r>
        <w:rPr>
          <w:rFonts w:ascii="宋体" w:hAnsi="宋体" w:eastAsia="宋体" w:cs="宋体"/>
          <w:color w:val="000"/>
          <w:sz w:val="28"/>
          <w:szCs w:val="28"/>
        </w:rPr>
        <w:t xml:space="preserve">　　“牢记党的宗旨、主动做好服务”主题实践活动是党建工作的创新，是贯彻中央关于加强党的先进性建设的要求，是落实部党组关于“三个服务”的重大决策的具体体现，也是推进xx海事又好又快发展的重要举措。 “牢记党的宗旨，做好主动服务”首先要解决思想问题，要适应这一发展的需要，必须主动提高自身的综合素质和服务能力，积极投身到主动做好服务中去，立足本职，将服务与海事中心工作有机结合，提高活动实效。</w:t>
      </w:r>
    </w:p>
    <w:p>
      <w:pPr>
        <w:ind w:left="0" w:right="0" w:firstLine="560"/>
        <w:spacing w:before="450" w:after="450" w:line="312" w:lineRule="auto"/>
      </w:pPr>
      <w:r>
        <w:rPr>
          <w:rFonts w:ascii="宋体" w:hAnsi="宋体" w:eastAsia="宋体" w:cs="宋体"/>
          <w:color w:val="000"/>
          <w:sz w:val="28"/>
          <w:szCs w:val="28"/>
        </w:rPr>
        <w:t xml:space="preserve">　　和谐社会是一个法制健全的社会，对于一个基层海事工作者来说必须具有良好地职业道德和照章办事、执法如山的工作准则。因此，在主题实践活动开展的过程当中，海事执法人员要认真履行职责，严格按照国家的规章制度办事。做到小事绝不马虎，原则大胆坚持;道德不能放弃，法律就是准则。</w:t>
      </w:r>
    </w:p>
    <w:p>
      <w:pPr>
        <w:ind w:left="0" w:right="0" w:firstLine="560"/>
        <w:spacing w:before="450" w:after="450" w:line="312" w:lineRule="auto"/>
      </w:pPr>
      <w:r>
        <w:rPr>
          <w:rFonts w:ascii="宋体" w:hAnsi="宋体" w:eastAsia="宋体" w:cs="宋体"/>
          <w:color w:val="000"/>
          <w:sz w:val="28"/>
          <w:szCs w:val="28"/>
        </w:rPr>
        <w:t xml:space="preserve">　　和谐社会是一个相互沟通的社会，基层海事人大多只会埋头苦干，不善于言辞表达，干了成绩没人知道，遇到困难得不到理解和支持，工作越干越没劲，越没劲越干不好，甚至出了问题，挨了批评，职工意见多，自己怨气大，出力不讨好。所以，我们必须要学会能说、会说、巧说。主动及时作好下情上达，表达要准确、透彻，使领导者知晓下情，便于决策;把工作中遇到的困难和问题有条有理的说出来，争取同事理解，领导支持，巧妙地运用轻松的语言，缓解复杂的气氛，化解尖锐的矛盾。一句贴心话是跨越鸿沟的桥梁，能拉近人与人之间的距离，带来深深地理解与支持。</w:t>
      </w:r>
    </w:p>
    <w:p>
      <w:pPr>
        <w:ind w:left="0" w:right="0" w:firstLine="560"/>
        <w:spacing w:before="450" w:after="450" w:line="312" w:lineRule="auto"/>
      </w:pPr>
      <w:r>
        <w:rPr>
          <w:rFonts w:ascii="宋体" w:hAnsi="宋体" w:eastAsia="宋体" w:cs="宋体"/>
          <w:color w:val="000"/>
          <w:sz w:val="28"/>
          <w:szCs w:val="28"/>
        </w:rPr>
        <w:t xml:space="preserve">　　和谐社会是一个相互理解的社会，基层海事人由于工作在第一线，由于工作的政策性和原则性，难免得罪人或被人误解，所以，必须具有大度能容的气量，主动与同事进行沟通，要善于听取反面意见，面对冷嘲热讽坦然处之，要想得到别人的理解和宽容，必须要学会原谅人、理解人、宽容人，以愉快地心情接受批评，树立“有则改之，无则加勉”的正确理念，激励自己勤勤恳恳地干好本职工作，用自己的微笑撑起一片灿烂的天空。</w:t>
      </w:r>
    </w:p>
    <w:p>
      <w:pPr>
        <w:ind w:left="0" w:right="0" w:firstLine="560"/>
        <w:spacing w:before="450" w:after="450" w:line="312" w:lineRule="auto"/>
      </w:pPr>
      <w:r>
        <w:rPr>
          <w:rFonts w:ascii="宋体" w:hAnsi="宋体" w:eastAsia="宋体" w:cs="宋体"/>
          <w:color w:val="000"/>
          <w:sz w:val="28"/>
          <w:szCs w:val="28"/>
        </w:rPr>
        <w:t xml:space="preserve">　　和谐社会是一个努力勤奋的社会，基层海事人必须要学会“三勤”。首先要脑勤，要善于思考问题，凡事多问为什么，增强“三个服务”责任感，要帮助领导想出解决实际问题的好办法;其次要腿勤，不要只坐在办公室抄数字、作报表，要勤走动，要亲自到现场了解工作中的真实信息，主动提供服务，为领导决策提供真实的第一手资料;再次要手勤，好记性不如淡墨水，要善于动笔，及时总结经验。</w:t>
      </w:r>
    </w:p>
    <w:p>
      <w:pPr>
        <w:ind w:left="0" w:right="0" w:firstLine="560"/>
        <w:spacing w:before="450" w:after="450" w:line="312" w:lineRule="auto"/>
      </w:pPr>
      <w:r>
        <w:rPr>
          <w:rFonts w:ascii="宋体" w:hAnsi="宋体" w:eastAsia="宋体" w:cs="宋体"/>
          <w:color w:val="000"/>
          <w:sz w:val="28"/>
          <w:szCs w:val="28"/>
        </w:rPr>
        <w:t xml:space="preserve">　　和谐社会是一个终身学习的社会，“工欲善其事，必先利其器。”基层海事人不能以为能干业务就放松学习，要不断加强学习，更新知识，提高业务技能。为了将主题实践活动落实到实处，提升服务质量。在以人为本，全面构建和谐社会的新时期，我们必须坚持终身学习，不断提高自己的理论水平、业务水平和综合素质，提高自己全面修养的层次，这样才能在精益求精中感受终身学习带来的益处，领悟终身学习的更高含义，从中发现更高级的东西。</w:t>
      </w:r>
    </w:p>
    <w:p>
      <w:pPr>
        <w:ind w:left="0" w:right="0" w:firstLine="560"/>
        <w:spacing w:before="450" w:after="450" w:line="312" w:lineRule="auto"/>
      </w:pPr>
      <w:r>
        <w:rPr>
          <w:rFonts w:ascii="宋体" w:hAnsi="宋体" w:eastAsia="宋体" w:cs="宋体"/>
          <w:color w:val="000"/>
          <w:sz w:val="28"/>
          <w:szCs w:val="28"/>
        </w:rPr>
        <w:t xml:space="preserve">　　管理是手段，服务是目的，在管理中体现服务，在服务中实现管理，成为海事系统全体干部职工的共识。面对新形势、新任务、新要求，我们要进一步提高认识，提高能力，增强主动性，主动服务经济社会发展，主动服务行政相对人。在工作中，牢记责任、优质服务、勇于创新，转变作风，积极探索，主动作为，着力“让海洋更清洁，让航行更安全”，把“三个服务”的要求落实到工作中。</w:t>
      </w:r>
    </w:p>
    <w:p>
      <w:pPr>
        <w:ind w:left="0" w:right="0" w:firstLine="560"/>
        <w:spacing w:before="450" w:after="450" w:line="312" w:lineRule="auto"/>
      </w:pPr>
      <w:r>
        <w:rPr>
          <w:rFonts w:ascii="宋体" w:hAnsi="宋体" w:eastAsia="宋体" w:cs="宋体"/>
          <w:color w:val="000"/>
          <w:sz w:val="28"/>
          <w:szCs w:val="28"/>
        </w:rPr>
        <w:t xml:space="preserve">　　要深入理解和把握掌宗旨，准确掌握主题实践活动的定位和本质要求，坚持活动融入中心、服务中心的基本原则，围绕海事中心工作大局，以服务经济社会发展、服务平安厦门、和谐厦门建设为主要目标，切实提高依法行政的能力，提高海事的服务能力和公信力。紧紧围绕保障水上交通安全，保障人民群众出行安全便捷，促进辖区港口建设、航运发展，服务于地方经济和社会发展大局不懈努力。让我们携起手来，以科学发展观为统领，牢记党的宗旨、主动做好服务，抓好“三个结合”，在管理中体现服务，在服务中加快发展，以崭新的姿态为促进海事事业又好又快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党建活动开展活动总结</w:t>
      </w:r>
    </w:p>
    <w:p>
      <w:pPr>
        <w:ind w:left="0" w:right="0" w:firstLine="560"/>
        <w:spacing w:before="450" w:after="450" w:line="312" w:lineRule="auto"/>
      </w:pPr>
      <w:r>
        <w:rPr>
          <w:rFonts w:ascii="宋体" w:hAnsi="宋体" w:eastAsia="宋体" w:cs="宋体"/>
          <w:color w:val="000"/>
          <w:sz w:val="28"/>
          <w:szCs w:val="28"/>
        </w:rPr>
        <w:t xml:space="preserve">　　我们xx中心校党支部能够按照市委组织部和区教育局党委的要求，认真做好基层组织建设工作，我们能积极做到把基层组织建设年的各项工作任务落实到实处，我们能够认真对待，高度重视，落到实处，使我校支部的创先争优活动能够有效地开展，收到了良好的效果，具体做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教育局党委的通知后，我们中心校支部首先召开了支委会，研究并制定了学习方案和实施办法，要求领导干部首先要高度重视，积极参加活动，认真做好此项工作，要起到率先垂范的作用，赛前我们在四月中旬到月末组织全体党员学习了党章和有关党的知识，并把参赛的要求和学习时间和内容像党员进行了公布，要求党员要认真参加每次的学习，作好记录，每次学习完成之后都布置一些题让党员们去做，党员的学习热情比较高，都能积极参加学习，认真探讨一些问题。</w:t>
      </w:r>
    </w:p>
    <w:p>
      <w:pPr>
        <w:ind w:left="0" w:right="0" w:firstLine="560"/>
        <w:spacing w:before="450" w:after="450" w:line="312" w:lineRule="auto"/>
      </w:pPr>
      <w:r>
        <w:rPr>
          <w:rFonts w:ascii="宋体" w:hAnsi="宋体" w:eastAsia="宋体" w:cs="宋体"/>
          <w:color w:val="000"/>
          <w:sz w:val="28"/>
          <w:szCs w:val="28"/>
        </w:rPr>
        <w:t xml:space="preserve">　　我们支部在5月x日举行了百题知识竞赛，我们把党员集中到一起进行竞赛活动，我们的支部在职党员十七名，因工因事有2人没有参加，其他都能积极参加竞赛活动，使得参赛率达到了90%以上，竞赛时党员们都能认真、积极对待，做到了认真答题，考后不会的题都能互相探讨，这就说明了党员们对待这项工作的认识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党赛后要求党员写一份参加学习和竞赛活动总结，并把总结上交</w:t>
      </w:r>
    </w:p>
    <w:p>
      <w:pPr>
        <w:ind w:left="0" w:right="0" w:firstLine="560"/>
        <w:spacing w:before="450" w:after="450" w:line="312" w:lineRule="auto"/>
      </w:pPr>
      <w:r>
        <w:rPr>
          <w:rFonts w:ascii="宋体" w:hAnsi="宋体" w:eastAsia="宋体" w:cs="宋体"/>
          <w:color w:val="000"/>
          <w:sz w:val="28"/>
          <w:szCs w:val="28"/>
        </w:rPr>
        <w:t xml:space="preserve">　　到中心校存档，谈谈感想，同时我们支委成员认真进行了评卷，通过评卷了解到，多数党员都能够认真学习党的知识，对党的路线方针能够有效的掌握，通过本次活动的开展，使全体党员深入了解掌握了组织工作特别是创先争优，基层党组织建设的要求，增强了党员们对本单位党建工作的认识态度，促进了创先争创优活动的深入开展，也使得全体党员都能够受到一次深刻的教育，又一次振奋了精神，鼓舞了干劲，收到了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2025-06-18T07:38:28+08:00</dcterms:created>
  <dcterms:modified xsi:type="dcterms:W3CDTF">2025-06-18T07:38:28+08:00</dcterms:modified>
</cp:coreProperties>
</file>

<file path=docProps/custom.xml><?xml version="1.0" encoding="utf-8"?>
<Properties xmlns="http://schemas.openxmlformats.org/officeDocument/2006/custom-properties" xmlns:vt="http://schemas.openxmlformats.org/officeDocument/2006/docPropsVTypes"/>
</file>