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档案局年终总结(五篇)</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档案室年终总结五篇 档案局年终总结一几个月以来，在局领导的正确领导下，在禹股长、王股长、杨股长和各个兄弟姐妹的关心帮忙下，认真完成了领导交待的任务。我们共收集有关信息材料2万于份，经过近四个月时间的辛苦工作，共整理出在职干部档案576份，聘...</w:t>
      </w:r>
    </w:p>
    <w:p>
      <w:pPr>
        <w:ind w:left="0" w:right="0" w:firstLine="560"/>
        <w:spacing w:before="450" w:after="450" w:line="312" w:lineRule="auto"/>
      </w:pPr>
      <w:r>
        <w:rPr>
          <w:rFonts w:ascii="黑体" w:hAnsi="黑体" w:eastAsia="黑体" w:cs="黑体"/>
          <w:color w:val="000000"/>
          <w:sz w:val="36"/>
          <w:szCs w:val="36"/>
          <w:b w:val="1"/>
          <w:bCs w:val="1"/>
        </w:rPr>
        <w:t xml:space="preserve">档案室年终总结五篇 档案局年终总结一</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档案室年终总结五篇 档案局年终总结二</w:t>
      </w:r>
    </w:p>
    <w:p>
      <w:pPr>
        <w:ind w:left="0" w:right="0" w:firstLine="560"/>
        <w:spacing w:before="450" w:after="450" w:line="312" w:lineRule="auto"/>
      </w:pPr>
      <w:r>
        <w:rPr>
          <w:rFonts w:ascii="宋体" w:hAnsi="宋体" w:eastAsia="宋体" w:cs="宋体"/>
          <w:color w:val="000"/>
          <w:sz w:val="28"/>
          <w:szCs w:val="28"/>
        </w:rPr>
        <w:t xml:space="preserve">自20_年9月2日档案室交接三个月以来，在公司领导的支持和帮助下，我在加强理论学习，提高自身素质和工作业务水平的同时，主要做了以下几个方面的工作: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注文书档案20_卷1970-20_ 设备档案114卷1994-_ 基建档案48卷1971-20_ 科技档案106卷1994-20_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档案室年终总结五篇 档案局年终总结三</w:t>
      </w:r>
    </w:p>
    <w:p>
      <w:pPr>
        <w:ind w:left="0" w:right="0" w:firstLine="560"/>
        <w:spacing w:before="450" w:after="450" w:line="312" w:lineRule="auto"/>
      </w:pPr>
      <w:r>
        <w:rPr>
          <w:rFonts w:ascii="宋体" w:hAnsi="宋体" w:eastAsia="宋体" w:cs="宋体"/>
          <w:color w:val="000"/>
          <w:sz w:val="28"/>
          <w:szCs w:val="28"/>
        </w:rPr>
        <w:t xml:space="preserve">20_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档案室年终总结五篇 档案局年终总结四</w:t>
      </w:r>
    </w:p>
    <w:p>
      <w:pPr>
        <w:ind w:left="0" w:right="0" w:firstLine="560"/>
        <w:spacing w:before="450" w:after="450" w:line="312" w:lineRule="auto"/>
      </w:pPr>
      <w:r>
        <w:rPr>
          <w:rFonts w:ascii="宋体" w:hAnsi="宋体" w:eastAsia="宋体" w:cs="宋体"/>
          <w:color w:val="000"/>
          <w:sz w:val="28"/>
          <w:szCs w:val="28"/>
        </w:rPr>
        <w:t xml:space="preserve">_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_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3、档案编研工作有成果。编制了《档案馆指南》、_年度大事记。同时进取配合天津市地志办、天津市区县地志办、天津市滨海新区地志办的工作，分别供给了_年保税区部分的撰写工作。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五、20_年主要工作思路</w:t>
      </w:r>
    </w:p>
    <w:p>
      <w:pPr>
        <w:ind w:left="0" w:right="0" w:firstLine="560"/>
        <w:spacing w:before="450" w:after="450" w:line="312" w:lineRule="auto"/>
      </w:pPr>
      <w:r>
        <w:rPr>
          <w:rFonts w:ascii="宋体" w:hAnsi="宋体" w:eastAsia="宋体" w:cs="宋体"/>
          <w:color w:val="000"/>
          <w:sz w:val="28"/>
          <w:szCs w:val="28"/>
        </w:rPr>
        <w:t xml:space="preserve">_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_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6"/>
          <w:szCs w:val="36"/>
          <w:b w:val="1"/>
          <w:bCs w:val="1"/>
        </w:rPr>
        <w:t xml:space="preserve">档案室年终总结五篇 档案局年终总结五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档案室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区全面推进档案信息化管理》、《_区加大对档案的保护力度》、《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_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_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3、档案编研工作有成果。编制了《档案馆指南》、_年度大事记。同时进取配合天津市地志办、天津市区县地志办、天津市滨海新区地志办的工作，分别供给了_年保税区部分的撰写工作。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五、20_年主要工作思路</w:t>
      </w:r>
    </w:p>
    <w:p>
      <w:pPr>
        <w:ind w:left="0" w:right="0" w:firstLine="560"/>
        <w:spacing w:before="450" w:after="450" w:line="312" w:lineRule="auto"/>
      </w:pPr>
      <w:r>
        <w:rPr>
          <w:rFonts w:ascii="宋体" w:hAnsi="宋体" w:eastAsia="宋体" w:cs="宋体"/>
          <w:color w:val="000"/>
          <w:sz w:val="28"/>
          <w:szCs w:val="28"/>
        </w:rPr>
        <w:t xml:space="preserve">_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_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宋体" w:hAnsi="宋体" w:eastAsia="宋体" w:cs="宋体"/>
          <w:color w:val="000"/>
          <w:sz w:val="28"/>
          <w:szCs w:val="28"/>
        </w:rPr>
        <w:t xml:space="preserve">20_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自20_年9月2日档案室交接三个月以来，在公司领导的支持和帮助下，我在加强理论学习，提高自身素质和工作业务水平的同时，主要做了以下几个方面的工作: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注文书档案20_卷1970-20_ 设备档案114卷1994-_ 基建档案48卷1971-20_ 科技档案106卷1994-20_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