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最新最新客服的年终总结(5篇)</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客服的年终总结一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w:t>
      </w:r>
    </w:p>
    <w:p>
      <w:pPr>
        <w:ind w:left="0" w:right="0" w:firstLine="560"/>
        <w:spacing w:before="450" w:after="450" w:line="312" w:lineRule="auto"/>
      </w:pPr>
      <w:r>
        <w:rPr>
          <w:rFonts w:ascii="黑体" w:hAnsi="黑体" w:eastAsia="黑体" w:cs="黑体"/>
          <w:color w:val="000000"/>
          <w:sz w:val="36"/>
          <w:szCs w:val="36"/>
          <w:b w:val="1"/>
          <w:bCs w:val="1"/>
        </w:rPr>
        <w:t xml:space="preserve">最新客服的年终总结一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最新客服的年终总结二</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最新客服的年终总结三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最新客服的年终总结四</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最新客服的年终总结五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2025-06-19T08:35:54+08:00</dcterms:created>
  <dcterms:modified xsi:type="dcterms:W3CDTF">2025-06-19T08:35:54+08:00</dcterms:modified>
</cp:coreProperties>
</file>

<file path=docProps/custom.xml><?xml version="1.0" encoding="utf-8"?>
<Properties xmlns="http://schemas.openxmlformats.org/officeDocument/2006/custom-properties" xmlns:vt="http://schemas.openxmlformats.org/officeDocument/2006/docPropsVTypes"/>
</file>