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2023年文物保护工作总结范文(通用3篇)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文物是人类在社会活动中遗留下来的文物和具有历史、艺术、科学价值的文物。 以下是为大家整理的关于2023年文物保护工作总结的文章3篇 ,欢迎品鉴！2023年文物保护工作总结篇1　　20**年来，在上级业务主管部门和全体职工的共同努力下，结合与...</w:t>
      </w:r>
    </w:p>
    <w:p>
      <w:pPr>
        <w:ind w:left="0" w:right="0" w:firstLine="560"/>
        <w:spacing w:before="450" w:after="450" w:line="312" w:lineRule="auto"/>
      </w:pPr>
      <w:r>
        <w:rPr>
          <w:rFonts w:ascii="宋体" w:hAnsi="宋体" w:eastAsia="宋体" w:cs="宋体"/>
          <w:color w:val="000"/>
          <w:sz w:val="28"/>
          <w:szCs w:val="28"/>
        </w:rPr>
        <w:t xml:space="preserve">文物是人类在社会活动中遗留下来的文物和具有历史、艺术、科学价值的文物。 以下是为大家整理的关于2023年文物保护工作总结的文章3篇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2023年文物保护工作总结篇1</w:t>
      </w:r>
    </w:p>
    <w:p>
      <w:pPr>
        <w:ind w:left="0" w:right="0" w:firstLine="560"/>
        <w:spacing w:before="450" w:after="450" w:line="312" w:lineRule="auto"/>
      </w:pPr>
      <w:r>
        <w:rPr>
          <w:rFonts w:ascii="宋体" w:hAnsi="宋体" w:eastAsia="宋体" w:cs="宋体"/>
          <w:color w:val="000"/>
          <w:sz w:val="28"/>
          <w:szCs w:val="28"/>
        </w:rPr>
        <w:t xml:space="preserve">　　20**年来，在上级业务主管部门和全体职工的共同努力下，结合与市文物局和县主管局所签订的年度工作目标责任书，在认真贯彻执行文物工作方针的基础上，各项工作都得到了顺利开展，现总结如下：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2023年文物保护工作总结篇2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x处，演出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x元购置了2部数字摄像机，6月份投资200为播出机房购置了2台DVD播放机。7月份投资x元对2CH发射机天线进行了大修，8月份投资x元对我台RT2500非线性编辑系统进行了升级改造，11月份投资1x元对6CH发射机进行了数字化改造，全年事业投入共计1x元左右。二是狠抓广电传输网建设。今年以来，网络支公司共投资25x万元，共栽杆2565根，新建杆路90公里，架设光缆160公里，架设电缆182公里，新建光接点11，网络覆盖11自然村，发展入网用户260x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2023年文物保护工作总结篇3</w:t>
      </w:r>
    </w:p>
    <w:p>
      <w:pPr>
        <w:ind w:left="0" w:right="0" w:firstLine="560"/>
        <w:spacing w:before="450" w:after="450" w:line="312" w:lineRule="auto"/>
      </w:pPr>
      <w:r>
        <w:rPr>
          <w:rFonts w:ascii="宋体" w:hAnsi="宋体" w:eastAsia="宋体" w:cs="宋体"/>
          <w:color w:val="000"/>
          <w:sz w:val="28"/>
          <w:szCs w:val="28"/>
        </w:rPr>
        <w:t xml:space="preserve">　　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2023年11月至2023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2023年11月至2023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在考古所全体干部职工的共同努力下，我所荣获2023年XXX系统先进单位。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2025-06-21T04:43:50+08:00</dcterms:created>
  <dcterms:modified xsi:type="dcterms:W3CDTF">2025-06-21T04:43:50+08:00</dcterms:modified>
</cp:coreProperties>
</file>

<file path=docProps/custom.xml><?xml version="1.0" encoding="utf-8"?>
<Properties xmlns="http://schemas.openxmlformats.org/officeDocument/2006/custom-properties" xmlns:vt="http://schemas.openxmlformats.org/officeDocument/2006/docPropsVTypes"/>
</file>