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班主任工作总结汇报美篇大全(5篇)</w:t>
      </w:r>
      <w:bookmarkEnd w:id="1"/>
    </w:p>
    <w:p>
      <w:pPr>
        <w:jc w:val="center"/>
        <w:spacing w:before="0" w:after="450"/>
      </w:pPr>
      <w:r>
        <w:rPr>
          <w:rFonts w:ascii="Arial" w:hAnsi="Arial" w:eastAsia="Arial" w:cs="Arial"/>
          <w:color w:val="999999"/>
          <w:sz w:val="20"/>
          <w:szCs w:val="20"/>
        </w:rPr>
        <w:t xml:space="preserve">作者：月落乌啼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汇报美篇一很多班主任京城无缘无故成了“好心做坏事”的典范，我想原因有以下几个。一、恨铁不成钢。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班主任工作总结汇报美篇一</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很多班主任都喜欢用奖励制度，殊不知老子的“不尚贤，使民不争；不见可欲，使民心不乱；不贵难得之货，使民不为盗。”。“天下皆知美之为美，斯恶矣；皆知善之为善，斯不善矣”。其实，奖励是一种导向，更是一种鞭策，因此奖励学生和爱学生都要有度，都是为了班级制定目标的大方向而言的、</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班主任工作总结汇报美篇二</w:t>
      </w:r>
    </w:p>
    <w:p>
      <w:pPr>
        <w:ind w:left="0" w:right="0" w:firstLine="560"/>
        <w:spacing w:before="450" w:after="450" w:line="312" w:lineRule="auto"/>
      </w:pPr>
      <w:r>
        <w:rPr>
          <w:rFonts w:ascii="宋体" w:hAnsi="宋体" w:eastAsia="宋体" w:cs="宋体"/>
          <w:color w:val="000"/>
          <w:sz w:val="28"/>
          <w:szCs w:val="28"/>
        </w:rPr>
        <w:t xml:space="preserve">一学期又匆匆而过，现做如下总结：</w:t>
      </w:r>
    </w:p>
    <w:p>
      <w:pPr>
        <w:ind w:left="0" w:right="0" w:firstLine="560"/>
        <w:spacing w:before="450" w:after="450" w:line="312" w:lineRule="auto"/>
      </w:pPr>
      <w:r>
        <w:rPr>
          <w:rFonts w:ascii="宋体" w:hAnsi="宋体" w:eastAsia="宋体" w:cs="宋体"/>
          <w:color w:val="000"/>
          <w:sz w:val="28"/>
          <w:szCs w:val="28"/>
        </w:rPr>
        <w:t xml:space="preserve">强化日常行为习惯教育。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共同讨论平日同学们经常出现的一些问题，然后将其列出，把全班分成几个大组，轮流进行检查扣分，并由专人记录。按时统计，对表现好的同学进行表扬鼓励，行为差的同学进行处罚，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整洁。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班主任工作总结汇报美篇三</w:t>
      </w:r>
    </w:p>
    <w:p>
      <w:pPr>
        <w:ind w:left="0" w:right="0" w:firstLine="560"/>
        <w:spacing w:before="450" w:after="450" w:line="312" w:lineRule="auto"/>
      </w:pPr>
      <w:r>
        <w:rPr>
          <w:rFonts w:ascii="宋体" w:hAnsi="宋体" w:eastAsia="宋体" w:cs="宋体"/>
          <w:color w:val="000"/>
          <w:sz w:val="28"/>
          <w:szCs w:val="28"/>
        </w:rPr>
        <w:t xml:space="preserve">中职班主任工作总结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本期以来，担任__、__电子商务和__x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中职班主任工作总结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三、工作中存在的问题1、班会课没有做好充分地计划与准备2、每一次活动前后应做的思想动员和动员不够3、工作能力有限，缺少创新精神。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班主任工作总结汇报美篇四</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w:t>
      </w:r>
    </w:p>
    <w:p>
      <w:pPr>
        <w:ind w:left="0" w:right="0" w:firstLine="560"/>
        <w:spacing w:before="450" w:after="450" w:line="312" w:lineRule="auto"/>
      </w:pPr>
      <w:r>
        <w:rPr>
          <w:rFonts w:ascii="宋体" w:hAnsi="宋体" w:eastAsia="宋体" w:cs="宋体"/>
          <w:color w:val="000"/>
          <w:sz w:val="28"/>
          <w:szCs w:val="28"/>
        </w:rPr>
        <w:t xml:space="preserve">而 “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我当班主任几年，给自己制定了一个基本原则：凡是要求学生做到的，我一定首先做到。即使最平常的打扫卫生，学生身上有多少灰土，我身上也有多少灰土；任何义务劳动，我都是身体力行，参加始终，并严格要求质量和效果。 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 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 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 “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 “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w:t>
      </w:r>
    </w:p>
    <w:p>
      <w:pPr>
        <w:ind w:left="0" w:right="0" w:firstLine="560"/>
        <w:spacing w:before="450" w:after="450" w:line="312" w:lineRule="auto"/>
      </w:pPr>
      <w:r>
        <w:rPr>
          <w:rFonts w:ascii="宋体" w:hAnsi="宋体" w:eastAsia="宋体" w:cs="宋体"/>
          <w:color w:val="000"/>
          <w:sz w:val="28"/>
          <w:szCs w:val="28"/>
        </w:rPr>
        <w:t xml:space="preserve">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班主任工作总结汇报美篇五</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在我踏上南小工作岗位的第一个学年，我接受了这样的一个班集体，24名学生，外加一名下半学期新转来的孩子。其中有些学生活泼、有朝气、竞争性强，但有时也会犯点小错误，不过总体还是不错的；有些学习主动性比较弱，学习自觉性比较低，综合能力及素质有待提高，因为学生的家庭环境影响，所以许多良好的行为习惯还没有形成。对我来说是一个新的挑战。低年级孩子处于打基础的重要阶段，作为班级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