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综治暨平安建设工作总结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工作总结就是把一个时间段的工作进行一次全面系统的总检查、总评价、总分析、总研究，并分析成绩的不足，从而得出引以为戒的经验。下面是本站为大家带来的综治暨平安建设工作总结，希望能帮助到大家!　　综治暨平安建设工作总结　　大风乡的社会治安综合治理...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综治暨平安建设工作总结，希望能帮助到大家![_TAG_h2]　　综治暨平安建设工作总结</w:t>
      </w:r>
    </w:p>
    <w:p>
      <w:pPr>
        <w:ind w:left="0" w:right="0" w:firstLine="560"/>
        <w:spacing w:before="450" w:after="450" w:line="312" w:lineRule="auto"/>
      </w:pPr>
      <w:r>
        <w:rPr>
          <w:rFonts w:ascii="宋体" w:hAnsi="宋体" w:eastAsia="宋体" w:cs="宋体"/>
          <w:color w:val="000"/>
          <w:sz w:val="28"/>
          <w:szCs w:val="28"/>
        </w:rPr>
        <w:t xml:space="preserve">　　大风乡的社会治安综合治理暨平安建设工作在乡党委、政府的领导下，在县综治委的关心、指导和帮助下，认真贯彻落实省、市、县政法工作会议精神，紧紧围绕全乡工作大局，以构建平安和谐社会为目标，认真落实综治责任，扎实有效推进各项工作，为我乡经济发展、富民升位创造了良好的社会治安环境。现将我乡综治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中乡党委政府依然将社会治安综合治理暨平安创建工作作为工作重点，按月召开专题会议进行研究和部署。一是结合人事变动的实际，及时调整领导小组，落实工作人员，确保了工作有人抓，有人管。二是将综治及平安建设纳入年终综合目标考核，按照“谁主管谁负责”和“属地管理”的原则，认真落实社会治安综合治理领导责任制，与各村签订了《社会治安综合治理暨平安建设目标责任书》。三是加强基层调解委员会的建设，全乡现有人民调解委员会10个40人，各村调解委员定期对各辖区内的矛盾纠纷进行排查和化解。四是加强重大工程建设的协调工作，积极化解因工程建设而引发各种矛盾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了由党委副书记任组长，分管副乡长任副组长，相关部门负责人为成员的社会矛盾纠纷大调解工作协调中心，负责全乡矛盾纠纷、信访问题调解处理化解工作，接受群众的咨询及来信来访。同时，各村的人民调解委员会也根据人员变动情况作出相应的调整，并设立了专门的调解室，明确了各村民小组的调解员，为百姓说事论事搭建起在基层化解矛盾纠纷的平台。</w:t>
      </w:r>
    </w:p>
    <w:p>
      <w:pPr>
        <w:ind w:left="0" w:right="0" w:firstLine="560"/>
        <w:spacing w:before="450" w:after="450" w:line="312" w:lineRule="auto"/>
      </w:pPr>
      <w:r>
        <w:rPr>
          <w:rFonts w:ascii="宋体" w:hAnsi="宋体" w:eastAsia="宋体" w:cs="宋体"/>
          <w:color w:val="000"/>
          <w:sz w:val="28"/>
          <w:szCs w:val="28"/>
        </w:rPr>
        <w:t xml:space="preserve">　　二是抓队伍建设。在大调解工作中，乡党委、政府十分注重调解队伍素质的提升，以加强学习培训、开展互帮工作等措施，有效提高了调解人员的业务素质，充分发挥了他们的主观能动性，使矛盾纠纷得到及时调处，有力促进了大风乡的和谐平安建设。首先是配齐调解人员。乡调解中心明确了2名干部专职担任调解员，在10个村委会配备40名调解员，并将年纪轻、有魄力、热心公益事业、品行良好、具有法律知识的离、退休干部、党员、德高望重的村民吸收入调解队伍中，充分发挥其在村民中的作用,切实做到横向到边纵向到底的大调解组织网络机制。其次是加强业务学习，使其掌握做好解工作应具有的基本法律知识和业务素质，从而更好地适应新时期的调解工作。另外就是开展业务培训。采取以会代训的形式，对各村调委会成员进行调解知识业务培训，进一步提高调解人员的业务素质，提升基层调解人员处置疑难纠纷、应对复杂形势的能力和水平。最后是实行激励机制，对工作出色、做出突出贡献的人民调解员进行年度奖励，形成争先创优的良好氛围。</w:t>
      </w:r>
    </w:p>
    <w:p>
      <w:pPr>
        <w:ind w:left="0" w:right="0" w:firstLine="560"/>
        <w:spacing w:before="450" w:after="450" w:line="312" w:lineRule="auto"/>
      </w:pPr>
      <w:r>
        <w:rPr>
          <w:rFonts w:ascii="宋体" w:hAnsi="宋体" w:eastAsia="宋体" w:cs="宋体"/>
          <w:color w:val="000"/>
          <w:sz w:val="28"/>
          <w:szCs w:val="28"/>
        </w:rPr>
        <w:t xml:space="preserve">　　三是充分发挥人民调解组织的作用。坚持按半月排查一次矛盾纠纷，并切实把不稳定因素、矛盾纠纷解决在基层，消除在萌芽状态。全年调解矛盾纠纷60余件，均成功化解，无一起到省到赴京上访问题发生。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责任。1、实行领导干部挂村制，加强领导联系村排查化解矛盾纠纷、不稳定因素的督查力度。2.落实值班守护工作责任。加强对机关、小学企事业单位值班人员到岗、上岗情况的不定期抽查，对不落实值班守护制度的位责令限期整改。</w:t>
      </w:r>
    </w:p>
    <w:p>
      <w:pPr>
        <w:ind w:left="0" w:right="0" w:firstLine="560"/>
        <w:spacing w:before="450" w:after="450" w:line="312" w:lineRule="auto"/>
      </w:pPr>
      <w:r>
        <w:rPr>
          <w:rFonts w:ascii="宋体" w:hAnsi="宋体" w:eastAsia="宋体" w:cs="宋体"/>
          <w:color w:val="000"/>
          <w:sz w:val="28"/>
          <w:szCs w:val="28"/>
        </w:rPr>
        <w:t xml:space="preserve">　　二是加大宣传，营造氛围，促进群众积极参与。为加强大排查、大整治宣传力度，通过召开村组干部会、张贴标语、悬挂横幅等多种形式，广泛宣传，发动社会各方面力量积极参与排查整治工作，使排查整治工作深入人心，形成强大的工作合力。</w:t>
      </w:r>
    </w:p>
    <w:p>
      <w:pPr>
        <w:ind w:left="0" w:right="0" w:firstLine="560"/>
        <w:spacing w:before="450" w:after="450" w:line="312" w:lineRule="auto"/>
      </w:pPr>
      <w:r>
        <w:rPr>
          <w:rFonts w:ascii="宋体" w:hAnsi="宋体" w:eastAsia="宋体" w:cs="宋体"/>
          <w:color w:val="000"/>
          <w:sz w:val="28"/>
          <w:szCs w:val="28"/>
        </w:rPr>
        <w:t xml:space="preserve">　　三是强化措施，加大排查，确保排查整治取得实效。首先以村组为单位开展片区排查。充分发挥村“两委”、村综治维稳信息员的力量，为排查整治及时提供情报信息:其次是开展重点排查。依托警务室、警务工作站及时、准确、鲜活的获取情报信息和基础信息，全力遏制刑事犯罪高发势头。形成了全民参与、部门联动的排查整治工作氛围。</w:t>
      </w:r>
    </w:p>
    <w:p>
      <w:pPr>
        <w:ind w:left="0" w:right="0" w:firstLine="560"/>
        <w:spacing w:before="450" w:after="450" w:line="312" w:lineRule="auto"/>
      </w:pPr>
      <w:r>
        <w:rPr>
          <w:rFonts w:ascii="宋体" w:hAnsi="宋体" w:eastAsia="宋体" w:cs="宋体"/>
          <w:color w:val="000"/>
          <w:sz w:val="28"/>
          <w:szCs w:val="28"/>
        </w:rPr>
        <w:t xml:space="preserve">　　四是重排查，重整治。深入各村、学校、校园周边开展了治安、消防、交通、安全、食品安全、卫生安全摸底排查工作，对学校、幼儿园落实了安全责任制，设立专人负责对校园、幼儿园内部安全保卫工作，加强了校园内外值班备勤。确保校园安全无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群防群治工作。以综治维稳办、警务工作站为依托，抓好了“乡、村、组、户”四级农村治安防范网络体系建设。各村成立了治安联防队和义务巡防“红袖标”治安巡防队伍，加大对城乡结合部、农村地区的巡防和保卫。</w:t>
      </w:r>
    </w:p>
    <w:p>
      <w:pPr>
        <w:ind w:left="0" w:right="0" w:firstLine="560"/>
        <w:spacing w:before="450" w:after="450" w:line="312" w:lineRule="auto"/>
      </w:pPr>
      <w:r>
        <w:rPr>
          <w:rFonts w:ascii="宋体" w:hAnsi="宋体" w:eastAsia="宋体" w:cs="宋体"/>
          <w:color w:val="000"/>
          <w:sz w:val="28"/>
          <w:szCs w:val="28"/>
        </w:rPr>
        <w:t xml:space="preserve">　　(二)法制宣传教育工作。</w:t>
      </w:r>
    </w:p>
    <w:p>
      <w:pPr>
        <w:ind w:left="0" w:right="0" w:firstLine="560"/>
        <w:spacing w:before="450" w:after="450" w:line="312" w:lineRule="auto"/>
      </w:pPr>
      <w:r>
        <w:rPr>
          <w:rFonts w:ascii="宋体" w:hAnsi="宋体" w:eastAsia="宋体" w:cs="宋体"/>
          <w:color w:val="000"/>
          <w:sz w:val="28"/>
          <w:szCs w:val="28"/>
        </w:rPr>
        <w:t xml:space="preserve">　　一是以“综治宣传月”、“安全生产宣传月”、“12.4”法制宣传月为平台，配合日兴派出所在集市场开展了现场法制宣传咨询会，发放宣传资料2000余份，咨询人数200余人。要宣传了“三电”整治、《安全生产法》、《道路交通安全法》、《治安处罚法》、《信访条例》等法律知识。</w:t>
      </w:r>
    </w:p>
    <w:p>
      <w:pPr>
        <w:ind w:left="0" w:right="0" w:firstLine="560"/>
        <w:spacing w:before="450" w:after="450" w:line="312" w:lineRule="auto"/>
      </w:pPr>
      <w:r>
        <w:rPr>
          <w:rFonts w:ascii="宋体" w:hAnsi="宋体" w:eastAsia="宋体" w:cs="宋体"/>
          <w:color w:val="000"/>
          <w:sz w:val="28"/>
          <w:szCs w:val="28"/>
        </w:rPr>
        <w:t xml:space="preserve">　　二是以月月创平安——法制宣传栏为基础，坚持每月一次法律知识和平安小提示的宣传，主要宣传发生在我们身边的案例及涉农法律法规，对需要注意的防范事项进行提醒。</w:t>
      </w:r>
    </w:p>
    <w:p>
      <w:pPr>
        <w:ind w:left="0" w:right="0" w:firstLine="560"/>
        <w:spacing w:before="450" w:after="450" w:line="312" w:lineRule="auto"/>
      </w:pPr>
      <w:r>
        <w:rPr>
          <w:rFonts w:ascii="宋体" w:hAnsi="宋体" w:eastAsia="宋体" w:cs="宋体"/>
          <w:color w:val="000"/>
          <w:sz w:val="28"/>
          <w:szCs w:val="28"/>
        </w:rPr>
        <w:t xml:space="preserve">　　三是认真开展“七五”普法教育，分层次分步骤，在中小学开展了主题为“治防范，从孩子抓起”的教育宣传会。另外，以全乡村组干部大会以及村民代表、党员法律知识培训会为契机，重点宣传了“三电”整治、城乡环境综合治理相关内容等，并发宣传资料3000余份。</w:t>
      </w:r>
    </w:p>
    <w:p>
      <w:pPr>
        <w:ind w:left="0" w:right="0" w:firstLine="560"/>
        <w:spacing w:before="450" w:after="450" w:line="312" w:lineRule="auto"/>
      </w:pPr>
      <w:r>
        <w:rPr>
          <w:rFonts w:ascii="宋体" w:hAnsi="宋体" w:eastAsia="宋体" w:cs="宋体"/>
          <w:color w:val="000"/>
          <w:sz w:val="28"/>
          <w:szCs w:val="28"/>
        </w:rPr>
        <w:t xml:space="preserve">　　(三)治安管理工作。协同派出所对辖区内的出租房屋、外来务工人员、暂人口进行清理登记。</w:t>
      </w:r>
    </w:p>
    <w:p>
      <w:pPr>
        <w:ind w:left="0" w:right="0" w:firstLine="560"/>
        <w:spacing w:before="450" w:after="450" w:line="312" w:lineRule="auto"/>
      </w:pPr>
      <w:r>
        <w:rPr>
          <w:rFonts w:ascii="宋体" w:hAnsi="宋体" w:eastAsia="宋体" w:cs="宋体"/>
          <w:color w:val="000"/>
          <w:sz w:val="28"/>
          <w:szCs w:val="28"/>
        </w:rPr>
        <w:t xml:space="preserve">　　(四)青少年教育管理工作。继续深化平安校园建设、警校共育活动，大风小学校配备法制副校长或辅导员，法制副校长或辅导员定期到学校工作，全年小学开展了2次法制教育.</w:t>
      </w:r>
    </w:p>
    <w:p>
      <w:pPr>
        <w:ind w:left="0" w:right="0" w:firstLine="560"/>
        <w:spacing w:before="450" w:after="450" w:line="312" w:lineRule="auto"/>
      </w:pPr>
      <w:r>
        <w:rPr>
          <w:rFonts w:ascii="宋体" w:hAnsi="宋体" w:eastAsia="宋体" w:cs="宋体"/>
          <w:color w:val="000"/>
          <w:sz w:val="28"/>
          <w:szCs w:val="28"/>
        </w:rPr>
        <w:t xml:space="preserve">　　(五)重点人群的管控工作。各村进一步完善帮教机制及帮教制度，对本辖区内重点人员登记造册，按要求每月走访帮教一次，掌握他们的情况，发现异常情况及时上报，并对其安抚、教育、稳控。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抓好国家安全人民防线工作，严防境内外敌对势力、敌对分子煽动、炒作，制造事端。同时，广泛开展反邪教警示教育，在重要会议期间、节假日实现了“三零”目标，确保了社会秩序稳定。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(一)综治工作范围广，内容繁杂，加上其他工作也较多、压力大，综治办人员力量不够，至使在工作中心有余而力不足，</w:t>
      </w:r>
    </w:p>
    <w:p>
      <w:pPr>
        <w:ind w:left="0" w:right="0" w:firstLine="560"/>
        <w:spacing w:before="450" w:after="450" w:line="312" w:lineRule="auto"/>
      </w:pPr>
      <w:r>
        <w:rPr>
          <w:rFonts w:ascii="宋体" w:hAnsi="宋体" w:eastAsia="宋体" w:cs="宋体"/>
          <w:color w:val="000"/>
          <w:sz w:val="28"/>
          <w:szCs w:val="28"/>
        </w:rPr>
        <w:t xml:space="preserve">　　(二)随着社会发展，各种工程项目的建设，社会矛盾、不稳定因素日益增长，矛盾化解及对重点人员的稳控难度大，时间长。</w:t>
      </w:r>
    </w:p>
    <w:p>
      <w:pPr>
        <w:ind w:left="0" w:right="0" w:firstLine="560"/>
        <w:spacing w:before="450" w:after="450" w:line="312" w:lineRule="auto"/>
      </w:pPr>
      <w:r>
        <w:rPr>
          <w:rFonts w:ascii="宋体" w:hAnsi="宋体" w:eastAsia="宋体" w:cs="宋体"/>
          <w:color w:val="000"/>
          <w:sz w:val="28"/>
          <w:szCs w:val="28"/>
        </w:rPr>
        <w:t xml:space="preserve">　　(三)综治经费投入不足，村级治安联防队无经费及报酬，联防队员工作积极性不高，未能充分发挥作用。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(一)加强矛盾纠纷的排查调处化解，特别是邻里之间、土地争议、在建工程等矛盾纠纷，出现问题及时稳妥解决。</w:t>
      </w:r>
    </w:p>
    <w:p>
      <w:pPr>
        <w:ind w:left="0" w:right="0" w:firstLine="560"/>
        <w:spacing w:before="450" w:after="450" w:line="312" w:lineRule="auto"/>
      </w:pPr>
      <w:r>
        <w:rPr>
          <w:rFonts w:ascii="宋体" w:hAnsi="宋体" w:eastAsia="宋体" w:cs="宋体"/>
          <w:color w:val="000"/>
          <w:sz w:val="28"/>
          <w:szCs w:val="28"/>
        </w:rPr>
        <w:t xml:space="preserve">　　(二)进一步完善“大调解”工作体系。充分发挥基层调解组织的作用。</w:t>
      </w:r>
    </w:p>
    <w:p>
      <w:pPr>
        <w:ind w:left="0" w:right="0" w:firstLine="560"/>
        <w:spacing w:before="450" w:after="450" w:line="312" w:lineRule="auto"/>
      </w:pPr>
      <w:r>
        <w:rPr>
          <w:rFonts w:ascii="宋体" w:hAnsi="宋体" w:eastAsia="宋体" w:cs="宋体"/>
          <w:color w:val="000"/>
          <w:sz w:val="28"/>
          <w:szCs w:val="28"/>
        </w:rPr>
        <w:t xml:space="preserve">　　我乡将继续深入推进平安建设工作， 深入开展社会治安专项整治。做好各个敏感时期的维稳工作，确保社会稳定和谐。</w:t>
      </w:r>
    </w:p>
    <w:p>
      <w:pPr>
        <w:ind w:left="0" w:right="0" w:firstLine="560"/>
        <w:spacing w:before="450" w:after="450" w:line="312" w:lineRule="auto"/>
      </w:pPr>
      <w:r>
        <w:rPr>
          <w:rFonts w:ascii="黑体" w:hAnsi="黑体" w:eastAsia="黑体" w:cs="黑体"/>
          <w:color w:val="000000"/>
          <w:sz w:val="36"/>
          <w:szCs w:val="36"/>
          <w:b w:val="1"/>
          <w:bCs w:val="1"/>
        </w:rPr>
        <w:t xml:space="preserve">　　综治暨平安建设工作总结</w:t>
      </w:r>
    </w:p>
    <w:p>
      <w:pPr>
        <w:ind w:left="0" w:right="0" w:firstLine="560"/>
        <w:spacing w:before="450" w:after="450" w:line="312" w:lineRule="auto"/>
      </w:pPr>
      <w:r>
        <w:rPr>
          <w:rFonts w:ascii="宋体" w:hAnsi="宋体" w:eastAsia="宋体" w:cs="宋体"/>
          <w:color w:val="000"/>
          <w:sz w:val="28"/>
          <w:szCs w:val="28"/>
        </w:rPr>
        <w:t xml:space="preserve">　　根据区平安盐田建设相关工作安排，涉及我局的平安细胞创建工作重点为创建平安公园等。我局坚持积极主动、突出重点、科学合理、注重实效的原则，认真落实好平安细胞创建任务，确保创建工作质量过关。现对照《2023年度创建平安盐田暨综治考评表》，相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(一)明确平安建设和综治责任，强化内部监督管理</w:t>
      </w:r>
    </w:p>
    <w:p>
      <w:pPr>
        <w:ind w:left="0" w:right="0" w:firstLine="560"/>
        <w:spacing w:before="450" w:after="450" w:line="312" w:lineRule="auto"/>
      </w:pPr>
      <w:r>
        <w:rPr>
          <w:rFonts w:ascii="宋体" w:hAnsi="宋体" w:eastAsia="宋体" w:cs="宋体"/>
          <w:color w:val="000"/>
          <w:sz w:val="28"/>
          <w:szCs w:val="28"/>
        </w:rPr>
        <w:t xml:space="preserve">　　一是加强组织领导。成立大梅沙海滨公园平安建设暨综治工作领导小组，一把手任组长，各分管领导任副组长，其他各个外包单位负责人及安保部人员为小组成员。二是明确责任分工。制定《大梅沙海滨公园2023年平安公园创建工作实施方案》，明确责任分工，任务细化到人到岗，从各部门，到外包服务公司，层层签订责任书。三是做好监督检查。安保部办公室严格按照方案督促创建工作落实，定期开展督导检查工作。各部门健全内部管理制度管理，2023年部门管辖范围内未发生治安或刑事案件，工作人员未发生违纪、违法、犯罪行为。</w:t>
      </w:r>
    </w:p>
    <w:p>
      <w:pPr>
        <w:ind w:left="0" w:right="0" w:firstLine="560"/>
        <w:spacing w:before="450" w:after="450" w:line="312" w:lineRule="auto"/>
      </w:pPr>
      <w:r>
        <w:rPr>
          <w:rFonts w:ascii="宋体" w:hAnsi="宋体" w:eastAsia="宋体" w:cs="宋体"/>
          <w:color w:val="000"/>
          <w:sz w:val="28"/>
          <w:szCs w:val="28"/>
        </w:rPr>
        <w:t xml:space="preserve">　　(二)积极组织部门开展平安建设和综治工作</w:t>
      </w:r>
    </w:p>
    <w:p>
      <w:pPr>
        <w:ind w:left="0" w:right="0" w:firstLine="560"/>
        <w:spacing w:before="450" w:after="450" w:line="312" w:lineRule="auto"/>
      </w:pPr>
      <w:r>
        <w:rPr>
          <w:rFonts w:ascii="宋体" w:hAnsi="宋体" w:eastAsia="宋体" w:cs="宋体"/>
          <w:color w:val="000"/>
          <w:sz w:val="28"/>
          <w:szCs w:val="28"/>
        </w:rPr>
        <w:t xml:space="preserve">　　1.与盐田保安公司签订安保购买服务，盐田保安公司派驻公园的保安人数月均达119人，其中，旅游旺季期间(4月16日至10月15日)保安人数为每天139人，实行全天候24小时安保执勤工作，保障公园游园秩序、设施设备、安全排除、活动举办等工作的顺利开展。配备装备有：对讲机25部、摄像机5部、喊话器20个、警棍30根、防暴盾牌30个、头盔20个、防刺服8件、钢叉10个。</w:t>
      </w:r>
    </w:p>
    <w:p>
      <w:pPr>
        <w:ind w:left="0" w:right="0" w:firstLine="560"/>
        <w:spacing w:before="450" w:after="450" w:line="312" w:lineRule="auto"/>
      </w:pPr>
      <w:r>
        <w:rPr>
          <w:rFonts w:ascii="宋体" w:hAnsi="宋体" w:eastAsia="宋体" w:cs="宋体"/>
          <w:color w:val="000"/>
          <w:sz w:val="28"/>
          <w:szCs w:val="28"/>
        </w:rPr>
        <w:t xml:space="preserve">　　2.公园电子监控系统升级改造后共有110个监控镜头，基本覆盖整个公园，如发现异常情况，管理人员能及时通过对讲机通知现场工作人员进行处理并跟踪拍摄，有效提高了日常管理效率，也起到强有力震慑公园盗窃行为的作用。</w:t>
      </w:r>
    </w:p>
    <w:p>
      <w:pPr>
        <w:ind w:left="0" w:right="0" w:firstLine="560"/>
        <w:spacing w:before="450" w:after="450" w:line="312" w:lineRule="auto"/>
      </w:pPr>
      <w:r>
        <w:rPr>
          <w:rFonts w:ascii="宋体" w:hAnsi="宋体" w:eastAsia="宋体" w:cs="宋体"/>
          <w:color w:val="000"/>
          <w:sz w:val="28"/>
          <w:szCs w:val="28"/>
        </w:rPr>
        <w:t xml:space="preserve">　　3.设立19人防恐小分队，配备防刺服、防割手套、头盔、钢叉、长警棍等防恐装备，在旺季周六日和节假日期间，分成3组在公园太阳广场、月亮广场、月光酒吧人流较多的位置设置移动岗亭，随时应对突发事件发生。</w:t>
      </w:r>
    </w:p>
    <w:p>
      <w:pPr>
        <w:ind w:left="0" w:right="0" w:firstLine="560"/>
        <w:spacing w:before="450" w:after="450" w:line="312" w:lineRule="auto"/>
      </w:pPr>
      <w:r>
        <w:rPr>
          <w:rFonts w:ascii="宋体" w:hAnsi="宋体" w:eastAsia="宋体" w:cs="宋体"/>
          <w:color w:val="000"/>
          <w:sz w:val="28"/>
          <w:szCs w:val="28"/>
        </w:rPr>
        <w:t xml:space="preserve">　　4.公园入口增设了X光检包机，旺季配备78名保安员负责操作管理，实行“逢包必检”措施，截止台风闭园共查获管制刀具11020余起，有效的加强了公园的安全防范能力。</w:t>
      </w:r>
    </w:p>
    <w:p>
      <w:pPr>
        <w:ind w:left="0" w:right="0" w:firstLine="560"/>
        <w:spacing w:before="450" w:after="450" w:line="312" w:lineRule="auto"/>
      </w:pPr>
      <w:r>
        <w:rPr>
          <w:rFonts w:ascii="宋体" w:hAnsi="宋体" w:eastAsia="宋体" w:cs="宋体"/>
          <w:color w:val="000"/>
          <w:sz w:val="28"/>
          <w:szCs w:val="28"/>
        </w:rPr>
        <w:t xml:space="preserve">　　(三)积极开展平安宣传工作，提高平安创建知晓率</w:t>
      </w:r>
    </w:p>
    <w:p>
      <w:pPr>
        <w:ind w:left="0" w:right="0" w:firstLine="560"/>
        <w:spacing w:before="450" w:after="450" w:line="312" w:lineRule="auto"/>
      </w:pPr>
      <w:r>
        <w:rPr>
          <w:rFonts w:ascii="宋体" w:hAnsi="宋体" w:eastAsia="宋体" w:cs="宋体"/>
          <w:color w:val="000"/>
          <w:sz w:val="28"/>
          <w:szCs w:val="28"/>
        </w:rPr>
        <w:t xml:space="preserve">　　1.在预防公园盗窃方面，通过广播、显示屏、宣传横幅、劝导等方式，提醒游客保管好随身携带的物品，发现可疑人员及时跟踪汇报辖区派出所，并通过电子监控系统抓拍监控。</w:t>
      </w:r>
    </w:p>
    <w:p>
      <w:pPr>
        <w:ind w:left="0" w:right="0" w:firstLine="560"/>
        <w:spacing w:before="450" w:after="450" w:line="312" w:lineRule="auto"/>
      </w:pPr>
      <w:r>
        <w:rPr>
          <w:rFonts w:ascii="宋体" w:hAnsi="宋体" w:eastAsia="宋体" w:cs="宋体"/>
          <w:color w:val="000"/>
          <w:sz w:val="28"/>
          <w:szCs w:val="28"/>
        </w:rPr>
        <w:t xml:space="preserve">　　2.做好公园非出入口围栏修复，晚上1点后严格落实闭园制度，通过广播、显示屏、喊话器劝导园内滞留游客离园，杜绝安全隐患。</w:t>
      </w:r>
    </w:p>
    <w:p>
      <w:pPr>
        <w:ind w:left="0" w:right="0" w:firstLine="560"/>
        <w:spacing w:before="450" w:after="450" w:line="312" w:lineRule="auto"/>
      </w:pPr>
      <w:r>
        <w:rPr>
          <w:rFonts w:ascii="宋体" w:hAnsi="宋体" w:eastAsia="宋体" w:cs="宋体"/>
          <w:color w:val="000"/>
          <w:sz w:val="28"/>
          <w:szCs w:val="28"/>
        </w:rPr>
        <w:t xml:space="preserve">　　3.公园与派出所为打击“沙滩老鼠”在阳光长廊安装有7个高清摄像头，长廊两侧安装有大量温馨提示牌，营造公园无声安全警示氛围。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(一)突出隐患化解、完善职责范围内社会风险评估</w:t>
      </w:r>
    </w:p>
    <w:p>
      <w:pPr>
        <w:ind w:left="0" w:right="0" w:firstLine="560"/>
        <w:spacing w:before="450" w:after="450" w:line="312" w:lineRule="auto"/>
      </w:pPr>
      <w:r>
        <w:rPr>
          <w:rFonts w:ascii="宋体" w:hAnsi="宋体" w:eastAsia="宋体" w:cs="宋体"/>
          <w:color w:val="000"/>
          <w:sz w:val="28"/>
          <w:szCs w:val="28"/>
        </w:rPr>
        <w:t xml:space="preserve">　　2023年我公园通过12319城管热线、区政府在线等方式共接到市民来电48宗，市民所反映的问题中，基本得到妥善解决。2023年我公园处理的问题建议类投诉48宗，市民满意率达99.25%。全年未发生公共场所等群体性事件;未发生被中央、省、市有关部门通报的群体性事件。</w:t>
      </w:r>
    </w:p>
    <w:p>
      <w:pPr>
        <w:ind w:left="0" w:right="0" w:firstLine="560"/>
        <w:spacing w:before="450" w:after="450" w:line="312" w:lineRule="auto"/>
      </w:pPr>
      <w:r>
        <w:rPr>
          <w:rFonts w:ascii="宋体" w:hAnsi="宋体" w:eastAsia="宋体" w:cs="宋体"/>
          <w:color w:val="000"/>
          <w:sz w:val="28"/>
          <w:szCs w:val="28"/>
        </w:rPr>
        <w:t xml:space="preserve">　　(二)平安公园创建工作开展情况及成效</w:t>
      </w:r>
    </w:p>
    <w:p>
      <w:pPr>
        <w:ind w:left="0" w:right="0" w:firstLine="560"/>
        <w:spacing w:before="450" w:after="450" w:line="312" w:lineRule="auto"/>
      </w:pPr>
      <w:r>
        <w:rPr>
          <w:rFonts w:ascii="宋体" w:hAnsi="宋体" w:eastAsia="宋体" w:cs="宋体"/>
          <w:color w:val="000"/>
          <w:sz w:val="28"/>
          <w:szCs w:val="28"/>
        </w:rPr>
        <w:t xml:space="preserve">　　1.加强各部门协作管理建设。加强与辖区派出所等有关职能部门的沟通与联系，积极配合派出所在各公园内的执勤工作和打击犯罪行动，发现可疑人员或可疑物品及时向现场执勤民警或派出所汇报，落实好群防群治工作。</w:t>
      </w:r>
    </w:p>
    <w:p>
      <w:pPr>
        <w:ind w:left="0" w:right="0" w:firstLine="560"/>
        <w:spacing w:before="450" w:after="450" w:line="312" w:lineRule="auto"/>
      </w:pPr>
      <w:r>
        <w:rPr>
          <w:rFonts w:ascii="宋体" w:hAnsi="宋体" w:eastAsia="宋体" w:cs="宋体"/>
          <w:color w:val="000"/>
          <w:sz w:val="28"/>
          <w:szCs w:val="28"/>
        </w:rPr>
        <w:t xml:space="preserve">　　2.加强管理制度建设，建立平安公园创建制度规范。一是建立健全了公园管理制度，先后拟定了公园管理的组织机构、安全生产领导小组、安全生产管理规定、管理应急预案管理等多份有关管理制度。</w:t>
      </w:r>
    </w:p>
    <w:p>
      <w:pPr>
        <w:ind w:left="0" w:right="0" w:firstLine="560"/>
        <w:spacing w:before="450" w:after="450" w:line="312" w:lineRule="auto"/>
      </w:pPr>
      <w:r>
        <w:rPr>
          <w:rFonts w:ascii="宋体" w:hAnsi="宋体" w:eastAsia="宋体" w:cs="宋体"/>
          <w:color w:val="000"/>
          <w:sz w:val="28"/>
          <w:szCs w:val="28"/>
        </w:rPr>
        <w:t xml:space="preserve">　　3.免费预约，加强安保、救生措施。今年是大梅沙海滨公园实行“免费预约入园”管理模式的第二年，为确保安全，特制定安全保卫及反恐应急多项工作方案。主要措施有：一是重点把关公园X光检包机各出入口，严格执行公园管理公告条例，认真落实禁止携带易燃易爆、玻璃制品等危险物品入园;二是不定时对广场、长廊、沙滩进行安全巡查，及时排除发现的安全隐患;三是增加防恐装备配备，组建防恐应急分队，完善人员配置，在公园重要出入口设置防恐岗位，现场警示及预防突发事件的发生;四是做好公园预约系统现场处置及协调工作，对小商贩日常管理不放松，发现一起制止一起，确保公园良好经营秩序;五是为切实加强公园内安全和稳定，进一步提升应对突发事件随时拉的出，及时有效处理各项安全事故，切实做好夏季安全保障工作，7到9月份积极派人参加由市、区应急委关于《深圳市突发事件实战盲演盐田区应急响应工作方案》通知要求，安排部署的“深圳市三防应急盲演拉练行动”并圆满完成任务，达到演练目的。六是公园在预防游客溺水方面设置2个泳区，用防鲨网和警戒浮球环绕，日常通过园内广播、显示屏、宣传警示牌、劝导等方式让游客在泳区内游泳。现有持证救生员40名，安全员10人，确保游客在有救生员的泳区游泳。海岸线四个瞭望塔配置4个枪机镜头和1个球机镜头，通过每个监控点范围监控衔接，有效覆盖整个泳区情况。制定救生队伍日常管理制度，严格落实操作程序，规范设备使用，强化救生队伍业务能力和体能训练，提高应急处置能力。</w:t>
      </w:r>
    </w:p>
    <w:p>
      <w:pPr>
        <w:ind w:left="0" w:right="0" w:firstLine="560"/>
        <w:spacing w:before="450" w:after="450" w:line="312" w:lineRule="auto"/>
      </w:pPr>
      <w:r>
        <w:rPr>
          <w:rFonts w:ascii="宋体" w:hAnsi="宋体" w:eastAsia="宋体" w:cs="宋体"/>
          <w:color w:val="000"/>
          <w:sz w:val="28"/>
          <w:szCs w:val="28"/>
        </w:rPr>
        <w:t xml:space="preserve">　　2023年，公园义务救生队共为游客包扎处理伤口67起;成功救起溺水游客137人;因救助及时，成功挽回2名轻生者生命，溺亡(1人)事故保持开园以来较低水平，救生工作完成得较为出色。</w:t>
      </w:r>
    </w:p>
    <w:p>
      <w:pPr>
        <w:ind w:left="0" w:right="0" w:firstLine="560"/>
        <w:spacing w:before="450" w:after="450" w:line="312" w:lineRule="auto"/>
      </w:pPr>
      <w:r>
        <w:rPr>
          <w:rFonts w:ascii="宋体" w:hAnsi="宋体" w:eastAsia="宋体" w:cs="宋体"/>
          <w:color w:val="000"/>
          <w:sz w:val="28"/>
          <w:szCs w:val="28"/>
        </w:rPr>
        <w:t xml:space="preserve">　　4.积极参与综治整治工作。在梅沙城管执法队、梅沙派出所的统一指挥下参与联合整治行动期间，班长骨干带头到现场进行收缴物品及清理路面商贩人员。期间整治时数共494小时，联合行动出勤总人数191人次，收缴泳衣160多件、泳裤200多条、泳圈150多个、沙滩垫300多个，圆满完成了区级联合整治行动，确保了梅沙片区的正常交通秩序，工作成绩受到各级领导的充分肯定。</w:t>
      </w:r>
    </w:p>
    <w:p>
      <w:pPr>
        <w:ind w:left="0" w:right="0" w:firstLine="560"/>
        <w:spacing w:before="450" w:after="450" w:line="312" w:lineRule="auto"/>
      </w:pPr>
      <w:r>
        <w:rPr>
          <w:rFonts w:ascii="宋体" w:hAnsi="宋体" w:eastAsia="宋体" w:cs="宋体"/>
          <w:color w:val="000"/>
          <w:sz w:val="28"/>
          <w:szCs w:val="28"/>
        </w:rPr>
        <w:t xml:space="preserve">　　(三)平安公园安全责任落实情况</w:t>
      </w:r>
    </w:p>
    <w:p>
      <w:pPr>
        <w:ind w:left="0" w:right="0" w:firstLine="560"/>
        <w:spacing w:before="450" w:after="450" w:line="312" w:lineRule="auto"/>
      </w:pPr>
      <w:r>
        <w:rPr>
          <w:rFonts w:ascii="宋体" w:hAnsi="宋体" w:eastAsia="宋体" w:cs="宋体"/>
          <w:color w:val="000"/>
          <w:sz w:val="28"/>
          <w:szCs w:val="28"/>
        </w:rPr>
        <w:t xml:space="preserve">　　一是根据《区安委会关于印发《盐田区2023年安全生产专项整治行动工作方案》的通知》(深盐安〔2023〕安〔2023〕3号)文件关于“旅游行业安全生产专项整治”要求，加强园区安全检查和隐患排查工作，每月由管理处主任或副主任带队进行园区安全生产大检查，为将安全检查和隐患排查工作落到实处，我处聘请盐田区安全生产协会作为我园安全顾问，委派具备丰富现场管理经验的安全工程师协助检查，全年共进行安全大检查22次，节假日和台风前后安全检查8次，共排查出安全隐患58项，完成整改58项，整改完成率100%。</w:t>
      </w:r>
    </w:p>
    <w:p>
      <w:pPr>
        <w:ind w:left="0" w:right="0" w:firstLine="560"/>
        <w:spacing w:before="450" w:after="450" w:line="312" w:lineRule="auto"/>
      </w:pPr>
      <w:r>
        <w:rPr>
          <w:rFonts w:ascii="宋体" w:hAnsi="宋体" w:eastAsia="宋体" w:cs="宋体"/>
          <w:color w:val="000"/>
          <w:sz w:val="28"/>
          <w:szCs w:val="28"/>
        </w:rPr>
        <w:t xml:space="preserve">　　二是开展多种形式的安全宣传教育活动，营造浓厚的安全生产氛围。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　　1.坚持经常安全培训教育。聘请安全工程师对全体干部职工进行景区安全培训，针对不同的岗位，如救生员、安保员、实习生等，园区每年新到的实习生，我们从园区安全、礼仪、应急等方面进行专项培训。全年共进行全员培训二次，专项培训四次。</w:t>
      </w:r>
    </w:p>
    <w:p>
      <w:pPr>
        <w:ind w:left="0" w:right="0" w:firstLine="560"/>
        <w:spacing w:before="450" w:after="450" w:line="312" w:lineRule="auto"/>
      </w:pPr>
      <w:r>
        <w:rPr>
          <w:rFonts w:ascii="宋体" w:hAnsi="宋体" w:eastAsia="宋体" w:cs="宋体"/>
          <w:color w:val="000"/>
          <w:sz w:val="28"/>
          <w:szCs w:val="28"/>
        </w:rPr>
        <w:t xml:space="preserve">　　2.充分利用电子屏、宣传册、安全挂图等形式对入园游客进行园区安全知识的宣传、提示、警示等宣传教育。在全园区营造了一个人人讲安全、人人懂安全、人人守安全、人人抓安全、人人保安全的良好氛围。</w:t>
      </w:r>
    </w:p>
    <w:p>
      <w:pPr>
        <w:ind w:left="0" w:right="0" w:firstLine="560"/>
        <w:spacing w:before="450" w:after="450" w:line="312" w:lineRule="auto"/>
      </w:pPr>
      <w:r>
        <w:rPr>
          <w:rFonts w:ascii="宋体" w:hAnsi="宋体" w:eastAsia="宋体" w:cs="宋体"/>
          <w:color w:val="000"/>
          <w:sz w:val="28"/>
          <w:szCs w:val="28"/>
        </w:rPr>
        <w:t xml:space="preserve">　　三是闭园期间安全管理</w:t>
      </w:r>
    </w:p>
    <w:p>
      <w:pPr>
        <w:ind w:left="0" w:right="0" w:firstLine="560"/>
        <w:spacing w:before="450" w:after="450" w:line="312" w:lineRule="auto"/>
      </w:pPr>
      <w:r>
        <w:rPr>
          <w:rFonts w:ascii="宋体" w:hAnsi="宋体" w:eastAsia="宋体" w:cs="宋体"/>
          <w:color w:val="000"/>
          <w:sz w:val="28"/>
          <w:szCs w:val="28"/>
        </w:rPr>
        <w:t xml:space="preserve">　　今年台风山竹过后，我园遭受了巨大损失，景区设施破坏严重，为了保证游客的安全，我园采取了闭园措施。为保证闭园期间的安全，我园采取了以下措施：</w:t>
      </w:r>
    </w:p>
    <w:p>
      <w:pPr>
        <w:ind w:left="0" w:right="0" w:firstLine="560"/>
        <w:spacing w:before="450" w:after="450" w:line="312" w:lineRule="auto"/>
      </w:pPr>
      <w:r>
        <w:rPr>
          <w:rFonts w:ascii="宋体" w:hAnsi="宋体" w:eastAsia="宋体" w:cs="宋体"/>
          <w:color w:val="000"/>
          <w:sz w:val="28"/>
          <w:szCs w:val="28"/>
        </w:rPr>
        <w:t xml:space="preserve">　　1.加强巡检，防止游客进入景区。在闭园期间，管理处一方面做好景区巡检，防止游客进入，另一方面悬挂安全警示牌、设置安全警示带进行公告，对进入的游客，采取劝导方式让其离开。</w:t>
      </w:r>
    </w:p>
    <w:p>
      <w:pPr>
        <w:ind w:left="0" w:right="0" w:firstLine="560"/>
        <w:spacing w:before="450" w:after="450" w:line="312" w:lineRule="auto"/>
      </w:pPr>
      <w:r>
        <w:rPr>
          <w:rFonts w:ascii="宋体" w:hAnsi="宋体" w:eastAsia="宋体" w:cs="宋体"/>
          <w:color w:val="000"/>
          <w:sz w:val="28"/>
          <w:szCs w:val="28"/>
        </w:rPr>
        <w:t xml:space="preserve">　　2.加强现场清理的安全管理。在园区灾后重建过程中，我处树立“安全第一”的指导思想，在现场整理过程中，对危险区域悬挂警示牌、设置警示带;对于重大、危险作业，制定清理方案、落实安全措施、将加强现场安全监管，确保了清理过程中的安全生产。</w:t>
      </w:r>
    </w:p>
    <w:p>
      <w:pPr>
        <w:ind w:left="0" w:right="0" w:firstLine="560"/>
        <w:spacing w:before="450" w:after="450" w:line="312" w:lineRule="auto"/>
      </w:pPr>
      <w:r>
        <w:rPr>
          <w:rFonts w:ascii="宋体" w:hAnsi="宋体" w:eastAsia="宋体" w:cs="宋体"/>
          <w:color w:val="000"/>
          <w:sz w:val="28"/>
          <w:szCs w:val="28"/>
        </w:rPr>
        <w:t xml:space="preserve">　　(四)积极完善流浪人员救助及防控工作机制</w:t>
      </w:r>
    </w:p>
    <w:p>
      <w:pPr>
        <w:ind w:left="0" w:right="0" w:firstLine="560"/>
        <w:spacing w:before="450" w:after="450" w:line="312" w:lineRule="auto"/>
      </w:pPr>
      <w:r>
        <w:rPr>
          <w:rFonts w:ascii="宋体" w:hAnsi="宋体" w:eastAsia="宋体" w:cs="宋体"/>
          <w:color w:val="000"/>
          <w:sz w:val="28"/>
          <w:szCs w:val="28"/>
        </w:rPr>
        <w:t xml:space="preserve">　　全力以赴抓好对流浪乞讨人员的救助工作，积极与公安、民政、医院、卫生、社区等部门协同合作，及时做好信息置换、跟进安置工作。重点对我区繁华街区、桥梁涵洞、旅游景点等流浪乞讨人员集中活动和露宿区域进行巡查，同时加大对中英街门口、沙头角口岸、区政府周边、东部华侨城门口等严管区域的巡查力度和密度。累计救助流浪乞讨人员：劝离流浪乞讨人368人次，送救助站186人次，送康宁医院45人次。根据需要向救助对象提供衣物、食品、路费。基本实现了在严管路段、严管区域无流浪乞讨人员，一般路段、一般区域流浪乞讨现象得到有效控制，全区流浪乞讨人员大幅减少的工作目标。</w:t>
      </w:r>
    </w:p>
    <w:p>
      <w:pPr>
        <w:ind w:left="0" w:right="0" w:firstLine="560"/>
        <w:spacing w:before="450" w:after="450" w:line="312" w:lineRule="auto"/>
      </w:pPr>
      <w:r>
        <w:rPr>
          <w:rFonts w:ascii="宋体" w:hAnsi="宋体" w:eastAsia="宋体" w:cs="宋体"/>
          <w:color w:val="000"/>
          <w:sz w:val="28"/>
          <w:szCs w:val="28"/>
        </w:rPr>
        <w:t xml:space="preserve">　　(五)依法行政、文明执法相关工作情况</w:t>
      </w:r>
    </w:p>
    <w:p>
      <w:pPr>
        <w:ind w:left="0" w:right="0" w:firstLine="560"/>
        <w:spacing w:before="450" w:after="450" w:line="312" w:lineRule="auto"/>
      </w:pPr>
      <w:r>
        <w:rPr>
          <w:rFonts w:ascii="宋体" w:hAnsi="宋体" w:eastAsia="宋体" w:cs="宋体"/>
          <w:color w:val="000"/>
          <w:sz w:val="28"/>
          <w:szCs w:val="28"/>
        </w:rPr>
        <w:t xml:space="preserve">　　1.强化城管执法工作指导、综合协调和督导督查。区城管局在不断提升自身执法工作水平的同时，加强对街道执法的指导、协调、督促。2023年，下发督办函85份，出色完成执法工作的督查督办任务。全年组织各类执法学习培训5次，重点注重一线执法办案实操以及案卷制作等方面的学习指导，进一步促进城管执法工作水平提升，增强执法工作人员素质。此外，组织全区性的专项整治行动298次，有针对性地开展多次市容环境专项整治行动，均取得了良好效果。</w:t>
      </w:r>
    </w:p>
    <w:p>
      <w:pPr>
        <w:ind w:left="0" w:right="0" w:firstLine="560"/>
        <w:spacing w:before="450" w:after="450" w:line="312" w:lineRule="auto"/>
      </w:pPr>
      <w:r>
        <w:rPr>
          <w:rFonts w:ascii="宋体" w:hAnsi="宋体" w:eastAsia="宋体" w:cs="宋体"/>
          <w:color w:val="000"/>
          <w:sz w:val="28"/>
          <w:szCs w:val="28"/>
        </w:rPr>
        <w:t xml:space="preserve">　　2.依法开展林业行政执法工作，落实森林防火措施。一是落实森林防火责任。一方面，与各街道办事处签定森林防火责任书，落实护林防火责任制。另一方面，在森林特别防护期内实行全天24小时值班和领导带班制。二是增强辖区扑救和处置森林火灾力量。一方面加强森林消防队伍管理，完善管理规章制度，开展专业技能培训和体能锻炼，开展处置森林火灾演练，提高队伍森林防火应急处置能力。另一方面，建立群防群治机制，利用山地绿化管养单位、林区治安队伍、水库防护等相关单位，对重点地段、重点时段实施重点防范，严密监控山情林情。三是完善森林防火基础设施建设。及时更新补充灭火机、油锯、打火把、灭火弹等森林防火应急物资储备，定期维护辖区48公里的生物防火林带，推进梅沙片区森林消防基地建设和森林消防车辆等物资装备采购工作。四是加大森林防火宣传力度。通过在林区设置大型森林防火宣传广告牌和设立防火宣传牌、警示牌，在辖区重要地段播放森林防火公益宣传广告，利用“防灾减灾日”、“森林防火宣传月”、“法制宣传日”等活动，派发森林防火宣传手册等形式，开展森林防火宣传教育。2023年，全区无发生火情，森林火灾受害率为零。</w:t>
      </w:r>
    </w:p>
    <w:p>
      <w:pPr>
        <w:ind w:left="0" w:right="0" w:firstLine="560"/>
        <w:spacing w:before="450" w:after="450" w:line="312" w:lineRule="auto"/>
      </w:pPr>
      <w:r>
        <w:rPr>
          <w:rFonts w:ascii="宋体" w:hAnsi="宋体" w:eastAsia="宋体" w:cs="宋体"/>
          <w:color w:val="000"/>
          <w:sz w:val="28"/>
          <w:szCs w:val="28"/>
        </w:rPr>
        <w:t xml:space="preserve">　　3.依法开展森林保护专项执法工作，扩大执法覆盖面。组织各街道执法队开展违法砍伐树木、非法毁林专项执法行动，委托沙头角森林派出所对辖区内跨街道、重大(涉案数量大、面积广)和疑难(街道一级执法力量难以办理)的涉及乱砍滥伐、私自开垦林地和破坏国家、省重点保护野生动物资源等涉林违法案件开展行政执法。2023年，我区各街道执法队共制止森林资源破坏行为4起，已作出行政处罚决定4起。委托大梅沙海滨公园管理处对涉及乱丢乱吐行为进行制止和查处，提高市民文明程度，养成良好的文明习惯。</w:t>
      </w:r>
    </w:p>
    <w:p>
      <w:pPr>
        <w:ind w:left="0" w:right="0" w:firstLine="560"/>
        <w:spacing w:before="450" w:after="450" w:line="312" w:lineRule="auto"/>
      </w:pPr>
      <w:r>
        <w:rPr>
          <w:rFonts w:ascii="宋体" w:hAnsi="宋体" w:eastAsia="宋体" w:cs="宋体"/>
          <w:color w:val="000"/>
          <w:sz w:val="28"/>
          <w:szCs w:val="28"/>
        </w:rPr>
        <w:t xml:space="preserve">　　(六)积极开展市容环境综合整治工作</w:t>
      </w:r>
    </w:p>
    <w:p>
      <w:pPr>
        <w:ind w:left="0" w:right="0" w:firstLine="560"/>
        <w:spacing w:before="450" w:after="450" w:line="312" w:lineRule="auto"/>
      </w:pPr>
      <w:r>
        <w:rPr>
          <w:rFonts w:ascii="宋体" w:hAnsi="宋体" w:eastAsia="宋体" w:cs="宋体"/>
          <w:color w:val="000"/>
          <w:sz w:val="28"/>
          <w:szCs w:val="28"/>
        </w:rPr>
        <w:t xml:space="preserve">　　1.推进园林绿化项目建设。全年共完成5座公园建设和改造提升，完善公园布局;完成3条(段)道路绿化完善，形成新的道路绿化精品景观;完成4个花漾街区、6个街心花园建设项目;完成39个立体绿化项目，新增绿化面积36096平方米，总体超额完成“美丽深圳绿化提升行动”考核目标数量，全区城市绿化建设取得新成果。</w:t>
      </w:r>
    </w:p>
    <w:p>
      <w:pPr>
        <w:ind w:left="0" w:right="0" w:firstLine="560"/>
        <w:spacing w:before="450" w:after="450" w:line="312" w:lineRule="auto"/>
      </w:pPr>
      <w:r>
        <w:rPr>
          <w:rFonts w:ascii="宋体" w:hAnsi="宋体" w:eastAsia="宋体" w:cs="宋体"/>
          <w:color w:val="000"/>
          <w:sz w:val="28"/>
          <w:szCs w:val="28"/>
        </w:rPr>
        <w:t xml:space="preserve">　　2.开展品质提升环境提升行动。为迅速贯彻落实市主要领导的重要指示和全市城市环境整治提升工作会议精神，高度重视，迅速部署落实，专门研究制定了《盐田区城市环境品质提升行动实施方案》，明确了工作目标及2023年春节前重点工作任务。2023年春节前实施第一批项目22个，其中灯光品质提升项目14个，山海花城品质提升6个，建筑立面提升2个，提升城区重要节点景观。</w:t>
      </w:r>
    </w:p>
    <w:p>
      <w:pPr>
        <w:ind w:left="0" w:right="0" w:firstLine="560"/>
        <w:spacing w:before="450" w:after="450" w:line="312" w:lineRule="auto"/>
      </w:pPr>
      <w:r>
        <w:rPr>
          <w:rFonts w:ascii="宋体" w:hAnsi="宋体" w:eastAsia="宋体" w:cs="宋体"/>
          <w:color w:val="000"/>
          <w:sz w:val="28"/>
          <w:szCs w:val="28"/>
        </w:rPr>
        <w:t xml:space="preserve">　　3.开展城中村综合整治和立面刷新。为迅速贯彻落实市主要领导的重要指示和全市城市环境整治提升工作会议精神，我局高度重视，瞄准辖区主要道路、重点区域和关键节点，在2023年继续深入开展城市环境品质提升行动，包括道路立面提升以及城中村品质提升。到2023年底，进一步改善提升城区面貌，实现城中村品质全面提档升级。建筑立面整治方面：4条道路沿线建筑立面清洗由各街道办处负责，6条道路沿线建筑立面刷新由区工务局负责。区工务局已经于10月15日全部完成6条道路立面刷新工作，并且顺利通过市城管局考核验收。城中村品质提升方面：盐田区2023年共实施35座城中村综合治理已改为22座城中村，目前实际完成总体形象进度67%，样板村大梅沙村由万科公司进行综合治理，方案已确定;盐田街道15个村采用EPC模式实施，已经开始进场施工;沙头角街道3个村已即进入施工和资料汇编阶段。各街道办正在加紧进度，确保春节前完成10座城中村综合治理考核任务。</w:t>
      </w:r>
    </w:p>
    <w:p>
      <w:pPr>
        <w:ind w:left="0" w:right="0" w:firstLine="560"/>
        <w:spacing w:before="450" w:after="450" w:line="312" w:lineRule="auto"/>
      </w:pPr>
      <w:r>
        <w:rPr>
          <w:rFonts w:ascii="宋体" w:hAnsi="宋体" w:eastAsia="宋体" w:cs="宋体"/>
          <w:color w:val="000"/>
          <w:sz w:val="28"/>
          <w:szCs w:val="28"/>
        </w:rPr>
        <w:t xml:space="preserve">　　4.开展综合执法专项整治行动。一是按照“地面净”、“立面净”的工作标准，大力开展城中村净化提升行动。全面清理城中村卫生死角、暴露垃圾和建筑垃圾，对城中村道路全面清洗。截至11月20日，清理乱堆放8400宗、乱张贴41954张、乱涂写2041宗、垃圾17车次。报停乱张贴、乱涂写小广告联系电话36个。清理乱堆放、废品、户外广告牌等杂物1430车次。二是全面加强城中村四害消杀。落实城中村“四害”专业化消杀，采取单位、群众参与和专业公司消杀的模式，最大限度杀灭“四害”，将“四害”密度控制在省级标准数据范围之内。对城中村“四害”防治基础设施实施全面安装及维护，安装更换防蚊闸防蚊贴和毒鼠屋等。三是大力开展城中村市容秩序整治。截至11月20日，共整治乱摆卖8753宗、烧烤档27宗、流动小贩车120辆、乱挂晒220宗;纠正超门线、占道经营9354宗;拆除存在安全隐患、非法设置的户外广告牌84宗、违法设置横幅199条、LED显示屏12个、大型喷绘广告3块、灯箱广告49块，督促商家自行整改不规范户外广告178处、灯箱广告14个、LED显示屏1个;拆除伸缩雨棚118处，整治黑煤气2宗，收缴28瓶。5.开展文化市场方面专项整治行动。一是集中查处政治性非法出版物及有害信息，重点查缴境外有害非法出版物，严厉禁止其非法印制及市场销售全面扫除淫秽色情出版物及不良信息。二是以校园周边为重点，扫除以未成年人为题材和只要销售对象的淫秽色情出版物。三是大力查处侵权盗版出版物，切实保护知识产权。四是从严查处接纳未成年人进入、超时营业等违规经营的网吧场所、利用互联网传播有害文化信息、网上侵权盗版等违规经营行为，规范文化市场经营秩序。</w:t>
      </w:r>
    </w:p>
    <w:p>
      <w:pPr>
        <w:ind w:left="0" w:right="0" w:firstLine="560"/>
        <w:spacing w:before="450" w:after="450" w:line="312" w:lineRule="auto"/>
      </w:pPr>
      <w:r>
        <w:rPr>
          <w:rFonts w:ascii="宋体" w:hAnsi="宋体" w:eastAsia="宋体" w:cs="宋体"/>
          <w:color w:val="000"/>
          <w:sz w:val="28"/>
          <w:szCs w:val="28"/>
        </w:rPr>
        <w:t xml:space="preserve">　　共出动执法人员17312人次、执法车辆3463车次。共检查网吧836家次、印刷企业263家次、娱乐场所323家次、音像店43家次、报刊亭847家次、电影院15家次、游泳池46家次、各类出版物经营单位196家次。查封无证经营游泳场所1家，吊离7家验收不合格的报刊亭，查处售卖非法印刷品6宗，依法收缴非法出版物20份。共发放各类宣传资料32000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区城管局在区综治办的指导下较好地完成了上级交办的各项任务，局及各下属单位均无被省、市、区综治部门通报批评、警告的事件发生;管辖范围内也无重特大安全事故、群体性事件、食品安全事故、刑事案件、恐怖犯罪活动发生;综治主要负责人无违法违纪犯罪案件发生。</w:t>
      </w:r>
    </w:p>
    <w:p>
      <w:pPr>
        <w:ind w:left="0" w:right="0" w:firstLine="560"/>
        <w:spacing w:before="450" w:after="450" w:line="312" w:lineRule="auto"/>
      </w:pPr>
      <w:r>
        <w:rPr>
          <w:rFonts w:ascii="黑体" w:hAnsi="黑体" w:eastAsia="黑体" w:cs="黑体"/>
          <w:color w:val="000000"/>
          <w:sz w:val="36"/>
          <w:szCs w:val="36"/>
          <w:b w:val="1"/>
          <w:bCs w:val="1"/>
        </w:rPr>
        <w:t xml:space="preserve">　　综治暨平安建设工作总结</w:t>
      </w:r>
    </w:p>
    <w:p>
      <w:pPr>
        <w:ind w:left="0" w:right="0" w:firstLine="560"/>
        <w:spacing w:before="450" w:after="450" w:line="312" w:lineRule="auto"/>
      </w:pPr>
      <w:r>
        <w:rPr>
          <w:rFonts w:ascii="宋体" w:hAnsi="宋体" w:eastAsia="宋体" w:cs="宋体"/>
          <w:color w:val="000"/>
          <w:sz w:val="28"/>
          <w:szCs w:val="28"/>
        </w:rPr>
        <w:t xml:space="preserve">　　一、深化大排查大整治攻坚行动开展情况。继去年12月份，我区开展的“安全生产事故隐患大排查大整治攻坚行动”后，近期我区又按照省市要求，开展了深化大排查大整治攻坚行动，7月26日，区委于书记主持召开了深化安全生产大排查大整治攻坚行动动员会。会议要求各单位进一步提高思想认识，增强行动自觉，注重建章立制，坚持问题导向，做到“四个从严”，即从严排查、从严治理、从严督查、从严执法，树立守土有责的意识，紧绷安全生产弦。7月份，全区共检查企业270家次，排查隐患330条，整改完成326条，4条隐患正在整改，立案7起，处罚10.65万元,通过此项工作，极大的提高了企业落实主体责任的主动性和积极性，目前此项工作还在持续开展。</w:t>
      </w:r>
    </w:p>
    <w:p>
      <w:pPr>
        <w:ind w:left="0" w:right="0" w:firstLine="560"/>
        <w:spacing w:before="450" w:after="450" w:line="312" w:lineRule="auto"/>
      </w:pPr>
      <w:r>
        <w:rPr>
          <w:rFonts w:ascii="宋体" w:hAnsi="宋体" w:eastAsia="宋体" w:cs="宋体"/>
          <w:color w:val="000"/>
          <w:sz w:val="28"/>
          <w:szCs w:val="28"/>
        </w:rPr>
        <w:t xml:space="preserve">　　二、安全生产风险辨识和隐患排查治理体系的“双控”体系建设情况。区安监局按照《河北省安全生产风险管控和隐患治理规定》(省政府2号令)的总要求，近期主要做了两项工作，一是根据不同行业确定了38家重点企业列为“双控机制建设”试点单位，在专家的指导下，目前已辨识出A级风险点15处，B级风险点29处，C级风险点135处，D级风险点81处，绘制风险点平面分布图37张。制定标准安全作业程序151个，制作警示标牌608个。二是7月26日，市安监局对中节能风险辨识和隐患治理工作进行实地考察，充分肯定了我区的做法，确立了中节能公司为全市风险辨识管控和隐患排查双控体系试点单位，拟定本周在中节能召开全市重点企业“双控体系”试点观摩会议，目前会议筹备工作已基本就绪，正在进一步细化完善。</w:t>
      </w:r>
    </w:p>
    <w:p>
      <w:pPr>
        <w:ind w:left="0" w:right="0" w:firstLine="560"/>
        <w:spacing w:before="450" w:after="450" w:line="312" w:lineRule="auto"/>
      </w:pPr>
      <w:r>
        <w:rPr>
          <w:rFonts w:ascii="宋体" w:hAnsi="宋体" w:eastAsia="宋体" w:cs="宋体"/>
          <w:color w:val="000"/>
          <w:sz w:val="28"/>
          <w:szCs w:val="28"/>
        </w:rPr>
        <w:t xml:space="preserve">　　三、企业安全生产主体责任落实年活动开展情况。企业安全生产主体责任落实年活动是市政府近期部署的又一项重要工作，区安委办制定了《新华区“企业安全生产主体责任落实年”活动方案》，梳理出2023年四项主要任务：一是明晰职责，抓好企业主体责任落实;二是全面开展安全生产宣教培训;三是严格执法，推动企业主体责任落实;四是全面提升“双控”能力。目前，动员会已召开，各督导组已培训完毕，下一步将加大督导检查力度，推动该项工作有序开展。</w:t>
      </w:r>
    </w:p>
    <w:p>
      <w:pPr>
        <w:ind w:left="0" w:right="0" w:firstLine="560"/>
        <w:spacing w:before="450" w:after="450" w:line="312" w:lineRule="auto"/>
      </w:pPr>
      <w:r>
        <w:rPr>
          <w:rFonts w:ascii="宋体" w:hAnsi="宋体" w:eastAsia="宋体" w:cs="宋体"/>
          <w:color w:val="000"/>
          <w:sz w:val="28"/>
          <w:szCs w:val="28"/>
        </w:rPr>
        <w:t xml:space="preserve">　　四、安全生产标准化运行评估工作。按照国家、省、市安委会工作要求，从8月份开始，我区全面铺开聘请中介服务机构对全区安全生产标准化达标56家企业进行运行评估工作，目的是通过评估深入了解各企业安全标准化的真实运行情况，对运行差或未运行的企业，收回标准化等级证书并对该企业违法违规行为依法进行行政处罚，同时实施安全生产诚信等级降级，充分运用法律、政策、经济等手段，努力提升企业本质安全水平，促进企业落实安全生产主体责任。目前已完成3家企业的运行评估工作，其他企业的评估工作正在开展。</w:t>
      </w:r>
    </w:p>
    <w:p>
      <w:pPr>
        <w:ind w:left="0" w:right="0" w:firstLine="560"/>
        <w:spacing w:before="450" w:after="450" w:line="312" w:lineRule="auto"/>
      </w:pPr>
      <w:r>
        <w:rPr>
          <w:rFonts w:ascii="宋体" w:hAnsi="宋体" w:eastAsia="宋体" w:cs="宋体"/>
          <w:color w:val="000"/>
          <w:sz w:val="28"/>
          <w:szCs w:val="28"/>
        </w:rPr>
        <w:t xml:space="preserve">　　五、安全文化示范社区工作。为进一步加强安全生产基础工作，推动安全生产文化进社区、进基层。安监局指导永济东路社区创建了全市安全文化示范社区。7月26日，社区书记韩红在全市安全生产宣教大会上做了典型发言，从社区阵地建设、组织网格、管理服务、安全宣传“四强”建设介绍了安全文化示范社区创建的先进经验。受到了与会各级领导的充分肯定，其经验做法在全市进行了推广。</w:t>
      </w:r>
    </w:p>
    <w:p>
      <w:pPr>
        <w:ind w:left="0" w:right="0" w:firstLine="560"/>
        <w:spacing w:before="450" w:after="450" w:line="312" w:lineRule="auto"/>
      </w:pPr>
      <w:r>
        <w:rPr>
          <w:rFonts w:ascii="宋体" w:hAnsi="宋体" w:eastAsia="宋体" w:cs="宋体"/>
          <w:color w:val="000"/>
          <w:sz w:val="28"/>
          <w:szCs w:val="28"/>
        </w:rPr>
        <w:t xml:space="preserve">　　六、迎接省安监局重大危险源调研组。7月7日，省安监局张献增副总队长率队在我区开展重大危险源视频联网监控调研活动。通过现场观摩，座谈交流等方式，调研组一行专家对中石化沧州炼化公司重大危险源监控工作给予了充分肯定。对我区重大危险源监控工作方面典型做法给予表扬。</w:t>
      </w:r>
    </w:p>
    <w:p>
      <w:pPr>
        <w:ind w:left="0" w:right="0" w:firstLine="560"/>
        <w:spacing w:before="450" w:after="450" w:line="312" w:lineRule="auto"/>
      </w:pPr>
      <w:r>
        <w:rPr>
          <w:rFonts w:ascii="宋体" w:hAnsi="宋体" w:eastAsia="宋体" w:cs="宋体"/>
          <w:color w:val="000"/>
          <w:sz w:val="28"/>
          <w:szCs w:val="28"/>
        </w:rPr>
        <w:t xml:space="preserve">　　七、开展“冀中能源杯”全民安全知识竞赛活动。为进一步传播安全理念、宣传安全知识、弘扬安全文化、提升全民安全意识，按照省市要求，区安委办组织辖区各企事业单位、党政机关开展2023年“冀中能源杯”全民安全知识网络竞赛答题活动。截止目前，已完成答题6万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全基础依然薄弱。我区危险化学品、机械建材等高危行业比重较大，安全基础薄弱，技术条件差，安全设施设备不足，与政府的要求和人民的期望还不相适应。二是监管人员少，任务重，与其它县市区监管力量相比严重不足。区安监局已经将近10年没有进大中专以上学历的毕业生，按照《河北省安监局关于进一步加强监管监察执法促进企业安全生产主体责任落实的实施意见》要求，县级执法人员不得少于在册人数的80%，专门执法机构不得低于在册人数的90%。目前，安监局执法人员只占总人数的23%，人员配备已经远远跟不上要求。三是企业对安全生产重视程度依然不够。虽然现在企业对安全生产的重视较以前有了很大的提高，但与社会经济发展水平还是远远不足，目前普遍存在国企好于私企，大企业好于小企业，这里面包含一是思想意识方面不足，二是是技术力量方面不足，三是一线员工方面安全技能、认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压实安全生产责任。严格落实“党政同责、一岗双责”、“三个必须”和“五落实五到位”要求，运用好“卡单令函”，及时向区领导报送提示卡，向各部门、乡办、企业等单位发送告知单、整改令、和督办函，进一步理清安全生产责任，督促各级各部门和各企事业单位落实安全生产责任。这里面也需要各位领导落实市、区《安全生产“党政同责、一岗双责”暂行规定》，每两个月召开一次分管工作的安全生产会议，督导调研一次安全生产工作，对安全生产工作进行研究部署。落实省市“大排查大整治攻坚行动” 要求，带队督导检查分包企业安全生产工作。二是确保大排查大整治攻坚行动、企业安全生产主体责任落实年活动和安全生产风险管控与隐患治理等工作落到实处。这三项工作是下半年安全生产工作的主线，其他工作也将围绕着这三项工作开展。区安监局将以风险辨识和隐患排查整治为抓手，以大排查大整治攻坚行动为手段，以企业落实安全生产主体责任、不发生事故为目标。通过各项工作措施，确保全区安全生产稳定。三是保持监管执法高压态势。坚持防打结合，全面提升安全风险辨识和隐患排查“双控”工作，提高事故防范能力和水平;认真贯彻依法治安的要求，把“打非治违”贯穿监管执法全过程，保持高压态势，形成高压震慑。四是加大宣传培训教育力度。继续持续加大宣传、教育、培训力度，从根本上提高各级各部门监管人员、各企业、一线员工安全意识。将组织开展使用农村大喇叭广泛传播安全生产知识活动，来进一步增强全民安全知识意识，提升全民安全文明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2025-06-18T05:35:07+08:00</dcterms:created>
  <dcterms:modified xsi:type="dcterms:W3CDTF">2025-06-18T05:35:07+08:00</dcterms:modified>
</cp:coreProperties>
</file>

<file path=docProps/custom.xml><?xml version="1.0" encoding="utf-8"?>
<Properties xmlns="http://schemas.openxmlformats.org/officeDocument/2006/custom-properties" xmlns:vt="http://schemas.openxmlformats.org/officeDocument/2006/docPropsVTypes"/>
</file>