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平安咸宁全域提升工作总结(必备3篇)</w:t>
      </w:r>
      <w:bookmarkEnd w:id="1"/>
    </w:p>
    <w:p>
      <w:pPr>
        <w:jc w:val="center"/>
        <w:spacing w:before="0" w:after="450"/>
      </w:pPr>
      <w:r>
        <w:rPr>
          <w:rFonts w:ascii="Arial" w:hAnsi="Arial" w:eastAsia="Arial" w:cs="Arial"/>
          <w:color w:val="999999"/>
          <w:sz w:val="20"/>
          <w:szCs w:val="20"/>
        </w:rPr>
        <w:t xml:space="preserve">来源：网络  作者：蓝色心情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平安咸宁全域提升工作总结1带着要求下基层。今年3月，市委政法委制定了《关于在全市政法系统开展“平安咸宁全域提升”活动的工作方案》，要求市直政法各单位和各县市区联动，6个县（市、区）分别成立工作团，70个乡镇（街道）成立工作队，1071个村（...</w:t>
      </w:r>
    </w:p>
    <w:p>
      <w:pPr>
        <w:ind w:left="0" w:right="0" w:firstLine="560"/>
        <w:spacing w:before="450" w:after="450" w:line="312" w:lineRule="auto"/>
      </w:pPr>
      <w:r>
        <w:rPr>
          <w:rFonts w:ascii="黑体" w:hAnsi="黑体" w:eastAsia="黑体" w:cs="黑体"/>
          <w:color w:val="000000"/>
          <w:sz w:val="36"/>
          <w:szCs w:val="36"/>
          <w:b w:val="1"/>
          <w:bCs w:val="1"/>
        </w:rPr>
        <w:t xml:space="preserve">平安咸宁全域提升工作总结1</w:t>
      </w:r>
    </w:p>
    <w:p>
      <w:pPr>
        <w:ind w:left="0" w:right="0" w:firstLine="560"/>
        <w:spacing w:before="450" w:after="450" w:line="312" w:lineRule="auto"/>
      </w:pPr>
      <w:r>
        <w:rPr>
          <w:rFonts w:ascii="宋体" w:hAnsi="宋体" w:eastAsia="宋体" w:cs="宋体"/>
          <w:color w:val="000"/>
          <w:sz w:val="28"/>
          <w:szCs w:val="28"/>
        </w:rPr>
        <w:t xml:space="preserve">带着要求下基层。今年3月，市委政法委制定了《关于在全市政法系统开展“平安咸宁全域提升”活动的工作方案》，要求市直政法各单位和各县市区联动，6个县（市、区）分别成立工作团，70个乡镇（街道）成立工作队，1071个村（社区）成立工作组。市县两级政法机关主要负责同志带头，每名政法干警分别联系一家企业或村（社区）。8412名政法干警进村入企、深入走访。</w:t>
      </w:r>
    </w:p>
    <w:p>
      <w:pPr>
        <w:ind w:left="0" w:right="0" w:firstLine="560"/>
        <w:spacing w:before="450" w:after="450" w:line="312" w:lineRule="auto"/>
      </w:pPr>
      <w:r>
        <w:rPr>
          <w:rFonts w:ascii="宋体" w:hAnsi="宋体" w:eastAsia="宋体" w:cs="宋体"/>
          <w:color w:val="000"/>
          <w:sz w:val="28"/>
          <w:szCs w:val="28"/>
        </w:rPr>
        <w:t xml:space="preserve">带着感情下基层。全市政法系统从主要负责同志到普通干部，全部放下架子俯下身子深入一线，让群众“找上门”变成自己“进家门”，实现从“坐堂问诊”到“主动寻诊”的角色转换，“零距离”接触、“心贴心”沟通、“面对面”交流，用辛苦指数提升了人民群众的安全指数和幸福指数。</w:t>
      </w:r>
    </w:p>
    <w:p>
      <w:pPr>
        <w:ind w:left="0" w:right="0" w:firstLine="560"/>
        <w:spacing w:before="450" w:after="450" w:line="312" w:lineRule="auto"/>
      </w:pPr>
      <w:r>
        <w:rPr>
          <w:rFonts w:ascii="宋体" w:hAnsi="宋体" w:eastAsia="宋体" w:cs="宋体"/>
          <w:color w:val="000"/>
          <w:sz w:val="28"/>
          <w:szCs w:val="28"/>
        </w:rPr>
        <w:t xml:space="preserve">带着问题下基层。坚持问题导向，将全市正在开展的“政法单位 政法干警群众评”和“平安咸宁全域提升”活动收集的意见建议进行梳理分析，每周一交办、每月一分析，对于能够立行立改的将立即改正，需要一段时间纠正整改的将与群众做好沟通解释工作并按期整改到位，倒逼干警改进工作作风。活动开展以来，收集问题34个。</w:t>
      </w:r>
    </w:p>
    <w:p>
      <w:pPr>
        <w:ind w:left="0" w:right="0" w:firstLine="560"/>
        <w:spacing w:before="450" w:after="450" w:line="312" w:lineRule="auto"/>
      </w:pPr>
      <w:r>
        <w:rPr>
          <w:rFonts w:ascii="黑体" w:hAnsi="黑体" w:eastAsia="黑体" w:cs="黑体"/>
          <w:color w:val="000000"/>
          <w:sz w:val="36"/>
          <w:szCs w:val="36"/>
          <w:b w:val="1"/>
          <w:bCs w:val="1"/>
        </w:rPr>
        <w:t xml:space="preserve">平安咸宁全域提升工作总结2</w:t>
      </w:r>
    </w:p>
    <w:p>
      <w:pPr>
        <w:ind w:left="0" w:right="0" w:firstLine="560"/>
        <w:spacing w:before="450" w:after="450" w:line="312" w:lineRule="auto"/>
      </w:pPr>
      <w:r>
        <w:rPr>
          <w:rFonts w:ascii="宋体" w:hAnsi="宋体" w:eastAsia="宋体" w:cs="宋体"/>
          <w:color w:val="000"/>
          <w:sz w:val="28"/>
          <w:szCs w:val="28"/>
        </w:rPr>
        <w:t xml:space="preserve">聚焦四必访。“四必访”是困难群体必访，项目工地、重点场所必访，重点人员、特殊人群必访，从事平安建设工作人员、辖区内“两代表一委员”、乡贤、从事村（社区）管理服务工作人员、驻村工作队必访。全市政法干警共走访困难群众3040户，走访重点人员973人，走访项目工地、重点场所838个。</w:t>
      </w:r>
    </w:p>
    <w:p>
      <w:pPr>
        <w:ind w:left="0" w:right="0" w:firstLine="560"/>
        <w:spacing w:before="450" w:after="450" w:line="312" w:lineRule="auto"/>
      </w:pPr>
      <w:r>
        <w:rPr>
          <w:rFonts w:ascii="宋体" w:hAnsi="宋体" w:eastAsia="宋体" w:cs="宋体"/>
          <w:color w:val="000"/>
          <w:sz w:val="28"/>
          <w:szCs w:val="28"/>
        </w:rPr>
        <w:t xml:space="preserve">聚焦四必问。一问社会治安、矛盾纠纷调处化解、扫黑除恶等情况；二问当地政法机关公正执法、政法队伍教育整顿成效等情况；三问生产生活状况、困难和诉求；四问对政法工作的意见和建议。聚焦影响平安稳定的突出问题、影响市场主体的生产经营难题、影响基层群众的生产生活难题和基层单位服务能力不够的问题，通过实地走访、调研座谈等方式，充分听取基层群众和市场主体对政法工作的意见建议348条。</w:t>
      </w:r>
    </w:p>
    <w:p>
      <w:pPr>
        <w:ind w:left="0" w:right="0" w:firstLine="560"/>
        <w:spacing w:before="450" w:after="450" w:line="312" w:lineRule="auto"/>
      </w:pPr>
      <w:r>
        <w:rPr>
          <w:rFonts w:ascii="宋体" w:hAnsi="宋体" w:eastAsia="宋体" w:cs="宋体"/>
          <w:color w:val="000"/>
          <w:sz w:val="28"/>
          <w:szCs w:val="28"/>
        </w:rPr>
        <w:t xml:space="preserve">聚焦四必宣。所谓“四必宣”，即咸宁政法工作成效、愿景必宣，群众安全感测评内容及专用号码“12340”必宣，反_、反电信诈骗等法律知识、典型案例必宣，遇到困难和问题的求助渠道和应对办法必宣。各地将联系工作团、工作队、工作组成员姓名、职务、联系方式等信息上墙公开，畅通群众反映困难问题的渠道。结合“十大专项”行动，共发放打击整治养老诈骗《致咸宁市广大老年朋友们的一封信》、平安建设民意测评等宣传品16万余份。</w:t>
      </w:r>
    </w:p>
    <w:p>
      <w:pPr>
        <w:ind w:left="0" w:right="0" w:firstLine="560"/>
        <w:spacing w:before="450" w:after="450" w:line="312" w:lineRule="auto"/>
      </w:pPr>
      <w:r>
        <w:rPr>
          <w:rFonts w:ascii="黑体" w:hAnsi="黑体" w:eastAsia="黑体" w:cs="黑体"/>
          <w:color w:val="000000"/>
          <w:sz w:val="36"/>
          <w:szCs w:val="36"/>
          <w:b w:val="1"/>
          <w:bCs w:val="1"/>
        </w:rPr>
        <w:t xml:space="preserve">平安咸宁全域提升工作总结3</w:t>
      </w:r>
    </w:p>
    <w:p>
      <w:pPr>
        <w:ind w:left="0" w:right="0" w:firstLine="560"/>
        <w:spacing w:before="450" w:after="450" w:line="312" w:lineRule="auto"/>
      </w:pPr>
      <w:r>
        <w:rPr>
          <w:rFonts w:ascii="宋体" w:hAnsi="宋体" w:eastAsia="宋体" w:cs="宋体"/>
          <w:color w:val="000"/>
          <w:sz w:val="28"/>
          <w:szCs w:val="28"/>
        </w:rPr>
        <w:t xml:space="preserve">与自身职能相结合。各地各单位结合各自职能，深入一线开展平安建设、扫黑除恶、反电信诈骗宣传等活动，全面排查矛盾纠纷，不断解决群众身边、房前屋后的小事实事，真正把实事办好，好事办实，增强群众的获得感、幸福感、安全感。截至目前，排查涉访涉诉风险矛盾408件，排查上报涉法涉诉信访重点人32人，排查上报涉法涉诉信访积案5件。排查受理矛盾纠纷13247件，成功化解12896件，调处成功率。</w:t>
      </w:r>
    </w:p>
    <w:p>
      <w:pPr>
        <w:ind w:left="0" w:right="0" w:firstLine="560"/>
        <w:spacing w:before="450" w:after="450" w:line="312" w:lineRule="auto"/>
      </w:pPr>
      <w:r>
        <w:rPr>
          <w:rFonts w:ascii="宋体" w:hAnsi="宋体" w:eastAsia="宋体" w:cs="宋体"/>
          <w:color w:val="000"/>
          <w:sz w:val="28"/>
          <w:szCs w:val="28"/>
        </w:rPr>
        <w:t xml:space="preserve">与省委、省委政法委、市委中心工作相结合。各工作组将“平安咸宁全域提升”活动与当前全省上下正在开展的下基层察民情解民忧暖民心实践活动、“十大专项行动”“平安建设示范乡镇”“遍访企业解难题”、乡村振兴、文明城市创建等工作有机融合，推动实践活动与日常工作两手抓、两手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2025-06-18T02:12:25+08:00</dcterms:created>
  <dcterms:modified xsi:type="dcterms:W3CDTF">2025-06-18T02:12:25+08:00</dcterms:modified>
</cp:coreProperties>
</file>

<file path=docProps/custom.xml><?xml version="1.0" encoding="utf-8"?>
<Properties xmlns="http://schemas.openxmlformats.org/officeDocument/2006/custom-properties" xmlns:vt="http://schemas.openxmlformats.org/officeDocument/2006/docPropsVTypes"/>
</file>