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施工工作总结报告(汇总六篇)</w:t>
      </w:r>
      <w:bookmarkEnd w:id="1"/>
    </w:p>
    <w:p>
      <w:pPr>
        <w:jc w:val="center"/>
        <w:spacing w:before="0" w:after="450"/>
      </w:pPr>
      <w:r>
        <w:rPr>
          <w:rFonts w:ascii="Arial" w:hAnsi="Arial" w:eastAsia="Arial" w:cs="Arial"/>
          <w:color w:val="999999"/>
          <w:sz w:val="20"/>
          <w:szCs w:val="20"/>
        </w:rPr>
        <w:t xml:space="preserve">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施工工作总结施工工作总结和自我评价一苏州火车站改造工程是一座集铁路、城市轨道、城市道路交通换乘多功能于一体的大型铁路交通枢纽工程。该工程由南侧普速站房、北侧城际站房和跨线高架候车厅三部分组成。地上两层，地下三层，地上一层和地下一层为出站通道...</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施工工作总结施工工作总结和自我评价一</w:t>
      </w:r>
    </w:p>
    <w:p>
      <w:pPr>
        <w:ind w:left="0" w:right="0" w:firstLine="560"/>
        <w:spacing w:before="450" w:after="450" w:line="312" w:lineRule="auto"/>
      </w:pPr>
      <w:r>
        <w:rPr>
          <w:rFonts w:ascii="宋体" w:hAnsi="宋体" w:eastAsia="宋体" w:cs="宋体"/>
          <w:color w:val="000"/>
          <w:sz w:val="28"/>
          <w:szCs w:val="28"/>
        </w:rPr>
        <w:t xml:space="preserve">苏州火车站改造工程是一座集铁路、城市轨道、城市道路交通换乘多功能于一体的大型铁路交通枢纽工程。该工程由南侧普速站房、北侧城际站房和跨线高架候车厅三部分组成。地上两层，地下三层，地上一层和地下一层为出站通道层，地上二层为候车大厅，地下二、三层为2、4号地铁车站，总建筑面积85717平方米。站房主体结构为钢筋混凝土框架结构体系。一层站台为预应力混凝土箱型梁结构，箱梁跨度54.6米。站房屋盖结构为双向空间钢管桁架结构，桁架截面为菱形，菱形宽度为11m，高度为8m。</w:t>
      </w:r>
    </w:p>
    <w:p>
      <w:pPr>
        <w:ind w:left="0" w:right="0" w:firstLine="560"/>
        <w:spacing w:before="450" w:after="450" w:line="312" w:lineRule="auto"/>
      </w:pPr>
      <w:r>
        <w:rPr>
          <w:rFonts w:ascii="宋体" w:hAnsi="宋体" w:eastAsia="宋体" w:cs="宋体"/>
          <w:color w:val="000"/>
          <w:sz w:val="28"/>
          <w:szCs w:val="28"/>
        </w:rPr>
        <w:t xml:space="preserve">站房主体结构为钢筋混凝土框架结构体系，基础采用后压浆钻孔灌注桩，桩身直径为1250mm。桩端持力层为○9层粉土层、○10层黏土层，桩端进入持力层不小于2m，桩长约为45～66m。其中桩基采用c35混凝土，桩承台、地下室底板、地下室外墙采用c40混凝土（要求为补偿收缩混凝土、抗渗等级1.2mpa级、掺加聚丙烯纤维，底板和外墙厚度均为1m），框架柱采用c50混凝土(掺加聚丙烯纤维)，框架梁、板采用c45混凝土（掺加聚丙烯纤维），另外地铁设备用房墙体采用c30混凝土。除地铁设备用房墙体和部分楼板采用二级钢外，其余部位均采用三级钢。一层梁采用后张法有粘结预应力设计，其预应力筋采用1860mpa级、φs15.2低松弛钢绞线；有粘结预应力放置于预埋波纹管中，张拉完毕后用m50微膨胀水泥浆压力灌浆；kz1、kz7、kz8、kz9、kz10采用劲钢混凝土结构，即把加工好的型钢钢骨埋入钢筋混凝土中的一种独立的结构形式。</w:t>
      </w:r>
    </w:p>
    <w:p>
      <w:pPr>
        <w:ind w:left="0" w:right="0" w:firstLine="560"/>
        <w:spacing w:before="450" w:after="450" w:line="312" w:lineRule="auto"/>
      </w:pPr>
      <w:r>
        <w:rPr>
          <w:rFonts w:ascii="宋体" w:hAnsi="宋体" w:eastAsia="宋体" w:cs="宋体"/>
          <w:color w:val="000"/>
          <w:sz w:val="28"/>
          <w:szCs w:val="28"/>
        </w:rPr>
        <w:t xml:space="preserve">城际站房地下一层地基与基础的混凝土实体工程(包括桩基、底板、地下室外墙、地下一层结构柱、一层梁板及外墙防水)。由于工程特点和施工情况，部分属于地基与基础分部的区域和项目不在此次验收范围内，具体有：地下一层砌体工程、地下一层人防工程、地铁设计区域、地下一层的楼梯部分（5、6、7、8#楼梯间，1、2、3#楼梯）。验收区域详见附图。</w:t>
      </w:r>
    </w:p>
    <w:p>
      <w:pPr>
        <w:ind w:left="0" w:right="0" w:firstLine="560"/>
        <w:spacing w:before="450" w:after="450" w:line="312" w:lineRule="auto"/>
      </w:pPr>
      <w:r>
        <w:rPr>
          <w:rFonts w:ascii="宋体" w:hAnsi="宋体" w:eastAsia="宋体" w:cs="宋体"/>
          <w:color w:val="000"/>
          <w:sz w:val="28"/>
          <w:szCs w:val="28"/>
        </w:rPr>
        <w:t xml:space="preserve">本工程建设单位为上海铁路局，勘察单位为铁道第四勘察设计院，设计单位为中国建筑设计研究院，监理单位为上海天佑工程咨询有限公司，施工单位为中铁十二局集团苏州站改造工程项目部，桩基检测单位为安徽中铁工程技术服务有限公司，试验检测单位为苏州市建设工程质量检测中心。</w:t>
      </w:r>
    </w:p>
    <w:p>
      <w:pPr>
        <w:ind w:left="0" w:right="0" w:firstLine="560"/>
        <w:spacing w:before="450" w:after="450" w:line="312" w:lineRule="auto"/>
      </w:pPr>
      <w:r>
        <w:rPr>
          <w:rFonts w:ascii="宋体" w:hAnsi="宋体" w:eastAsia="宋体" w:cs="宋体"/>
          <w:color w:val="000"/>
          <w:sz w:val="28"/>
          <w:szCs w:val="28"/>
        </w:rPr>
        <w:t xml:space="preserve">改建铁路苏州站改造工程站房部分桩基从20xx年2月16日开钻36#桩到20xx年8月30日浇筑kb52#桩结束，累计完成桩基555根，根据工程需要，已验收514根；从20xx年7月21日国铁设备用房开挖到20xx年12月1日c区3段-6.5m-9.55m边坡支护完毕，期间共开挖土方39万立方，完成边坡支护18470m2；从20xx年10月16日开始浇筑国铁设备用房底板到20xx年12月30日浇筑地下一层南北通道后浇带，共计完成混凝土约3.6万立方，钢筋约4500t；完成预应力梁张拉，共计25条；完成钢骨吊装，共计约300t。历经将近两年的艰辛施工基本地完成了苏州站城际站房主体工程施工任务。期间在20xx年8月11日进行了工程桩的子分部验收。</w:t>
      </w:r>
    </w:p>
    <w:p>
      <w:pPr>
        <w:ind w:left="0" w:right="0" w:firstLine="560"/>
        <w:spacing w:before="450" w:after="450" w:line="312" w:lineRule="auto"/>
      </w:pPr>
      <w:r>
        <w:rPr>
          <w:rFonts w:ascii="宋体" w:hAnsi="宋体" w:eastAsia="宋体" w:cs="宋体"/>
          <w:color w:val="000"/>
          <w:sz w:val="28"/>
          <w:szCs w:val="28"/>
        </w:rPr>
        <w:t xml:space="preserve">在此期间在上海铁路局苏州站工程指挥部、上海天佑工程咨询有限公司的大力支持与监督下，在各施工人员严把质量关严格按施工规范进行操作下，并制定切实有效的质量管理制度及完善的技术指导工作。不断加强全体职工的质量意识教育，充分发挥广大职工的积极性，以提高产品质量；并及时有效的与各分包单位沟通，配合以减少返工、误工。</w:t>
      </w:r>
    </w:p>
    <w:p>
      <w:pPr>
        <w:ind w:left="0" w:right="0" w:firstLine="560"/>
        <w:spacing w:before="450" w:after="450" w:line="312" w:lineRule="auto"/>
      </w:pPr>
      <w:r>
        <w:rPr>
          <w:rFonts w:ascii="宋体" w:hAnsi="宋体" w:eastAsia="宋体" w:cs="宋体"/>
          <w:color w:val="000"/>
          <w:sz w:val="28"/>
          <w:szCs w:val="28"/>
        </w:rPr>
        <w:t xml:space="preserve">钢筋主要使用“沙钢”、“永钢”的钢材，其中，除地铁设备用房墙体和部分楼板采用二级钢外，其余部位，均采用三级钢。钢筋等原材料均有质保单和进场复试报告，钢筋连接主要以直螺纹连接为主，局部采用焊接接头，材料进场及现场取样均有监理进行旁站、见证取样、试件组数与试验结果均符合验收规范要求。相关钢筋材质报告，钢筋连接、焊接复试等数据详见表1。</w:t>
      </w:r>
    </w:p>
    <w:p>
      <w:pPr>
        <w:ind w:left="0" w:right="0" w:firstLine="560"/>
        <w:spacing w:before="450" w:after="450" w:line="312" w:lineRule="auto"/>
      </w:pPr>
      <w:r>
        <w:rPr>
          <w:rFonts w:ascii="宋体" w:hAnsi="宋体" w:eastAsia="宋体" w:cs="宋体"/>
          <w:color w:val="000"/>
          <w:sz w:val="28"/>
          <w:szCs w:val="28"/>
        </w:rPr>
        <w:t xml:space="preserve">混凝土由苏州杭鑫和永盛商品混凝土公司供应，混凝土有商品混凝土配比单，每次施工时均有监理进行旁站、见证取样、试块组数与试验结果均符合验收规范要求。其中，桩基采用c35混凝土，桩承台、地下室底板、地下室外墙采用c40混凝土（要求为补偿收缩混凝土、抗渗等级1.2mpa级、掺加聚丙烯纤维，底板和外墙厚度均为1m），框架柱采用c50混凝土(掺加聚丙烯纤维)，框架梁、板采用c45混凝土（掺加聚丙烯纤维），另地铁设备用房采用c30混凝土。混凝土相关合格证、配比单、试压报告及防水混凝土抗渗报告的相关数据详见表1。</w:t>
      </w:r>
    </w:p>
    <w:p>
      <w:pPr>
        <w:ind w:left="0" w:right="0" w:firstLine="560"/>
        <w:spacing w:before="450" w:after="450" w:line="312" w:lineRule="auto"/>
      </w:pPr>
      <w:r>
        <w:rPr>
          <w:rFonts w:ascii="宋体" w:hAnsi="宋体" w:eastAsia="宋体" w:cs="宋体"/>
          <w:color w:val="000"/>
          <w:sz w:val="28"/>
          <w:szCs w:val="28"/>
        </w:rPr>
        <w:t xml:space="preserve">一层梁部分采用后张法有粘结预应力设计，其预应力筋采用1860mpa级、φs15.2低松弛钢绞线；有粘结预应力放置于预埋波纹管中，张拉完毕后用m50微膨胀水泥浆压力灌浆。预应力钢绞线、锚具、灌浆水泥等材料具有质保单和复试报告，施工时均有监理进行旁站、见证取样、试块组数与试验结果均符合验收规范要求，并有完整预应力张拉记录。相关原材检测报告数据详见表1。</w:t>
      </w:r>
    </w:p>
    <w:p>
      <w:pPr>
        <w:ind w:left="0" w:right="0" w:firstLine="560"/>
        <w:spacing w:before="450" w:after="450" w:line="312" w:lineRule="auto"/>
      </w:pPr>
      <w:r>
        <w:rPr>
          <w:rFonts w:ascii="宋体" w:hAnsi="宋体" w:eastAsia="宋体" w:cs="宋体"/>
          <w:color w:val="000"/>
          <w:sz w:val="28"/>
          <w:szCs w:val="28"/>
        </w:rPr>
        <w:t xml:space="preserve">防水材料由上海台安工程实业有限公司生产。每次复核记录齐全、隐蔽工程均有监理单位及专职质检员等人员参加验收并详细做好隐检记录。防水材料合格证及复试报告数据详见表1。</w:t>
      </w:r>
    </w:p>
    <w:p>
      <w:pPr>
        <w:ind w:left="0" w:right="0" w:firstLine="560"/>
        <w:spacing w:before="450" w:after="450" w:line="312" w:lineRule="auto"/>
      </w:pPr>
      <w:r>
        <w:rPr>
          <w:rFonts w:ascii="宋体" w:hAnsi="宋体" w:eastAsia="宋体" w:cs="宋体"/>
          <w:color w:val="000"/>
          <w:sz w:val="28"/>
          <w:szCs w:val="28"/>
        </w:rPr>
        <w:t xml:space="preserve">钢骨由领新（南通）重工有限公司负责加工制作和安装，并有完整的钢骨质量证明书和高强螺栓质保单，材料进场、钢材焊接检测、均有监理进行旁站、见证取样、试件组数、焊缝检测数量与试验结果均符合验收规范要求。</w:t>
      </w:r>
    </w:p>
    <w:p>
      <w:pPr>
        <w:ind w:left="0" w:right="0" w:firstLine="560"/>
        <w:spacing w:before="450" w:after="450" w:line="312" w:lineRule="auto"/>
      </w:pPr>
      <w:r>
        <w:rPr>
          <w:rFonts w:ascii="宋体" w:hAnsi="宋体" w:eastAsia="宋体" w:cs="宋体"/>
          <w:color w:val="000"/>
          <w:sz w:val="28"/>
          <w:szCs w:val="28"/>
        </w:rPr>
        <w:t xml:space="preserve">为确保本工程质量目标的实现，成立项目部质量管理领导小组，由项目经理任组长，总工程师和副经理任副组长，副总工程师、质量检查工程师和相关部门负责人组成。各作业队设专职质量工程师，各班组设兼职质检员，形成三级质量管理体系。强化以第一管理者为首的质量自检、自控体系，完善内部检查制度，配齐质量管理人员，实行工程管理部管理、质量管理部监控的监管分离体制，立足自检、自控，责任落实到人，严格考核奖罚，对工程重要结构和隐蔽工程建立预检和复检制度。自检体系由项目部、施工队两级组成，项目部为自检内控核心；项目部质量管理部为实施单位，试验室配合；施工队设专职质检员，按照“跟踪检查”、“自检”、“复检”、“抽检”的检测方法实施检测工作，严格质量一票否决制。自检体系依据有关法规、标准与规范、设计文件、工程合同和施工工艺要求，细化分解质量目标，对重点部位、重要工序、关键环节指定专人负责，进行施工质量跟踪控制。自检人员须监控各个施工环节的施工质量，随时进行放线测量、材质试验、工序与工艺检查、质量跟踪检测等工作，保证质量检查控制的及时性和有效性。施工过程中自觉进行自检、互检、交接检，并定期不定期地组织质量检查，严格奖罚制度，确保创优目标的实现。严格执行队旬检、项目部月检的日常抽检制度，并严格按照优质工程标准进行对照检查。凡属隐蔽工程项目，首先由班组、施工队、项目部逐级进行检查，检验合格后会同监理工程师一起复检，检查结果填入验收表格，双方签字。测量资料须经换手复核，交总工程师审核后报监理工程师批准，现场测量基线、水准点及有关标志须定期复测检验，确保测量精度符合规范要求。</w:t>
      </w:r>
    </w:p>
    <w:p>
      <w:pPr>
        <w:ind w:left="0" w:right="0" w:firstLine="560"/>
        <w:spacing w:before="450" w:after="450" w:line="312" w:lineRule="auto"/>
      </w:pPr>
      <w:r>
        <w:rPr>
          <w:rFonts w:ascii="宋体" w:hAnsi="宋体" w:eastAsia="宋体" w:cs="宋体"/>
          <w:color w:val="000"/>
          <w:sz w:val="28"/>
          <w:szCs w:val="28"/>
        </w:rPr>
        <w:t xml:space="preserve">施工过程中，共形成隐蔽记录652份，施工记录461份。其中，桩基钢筋笼隐蔽447份，钢筋隐蔽152份，钢骨隐蔽8份，卷材防水隐蔽27份；边坡支护钢筋隐蔽18份；钻进记录447份，泥浆护壁成孔灌注桩施工验收记录、钢筋笼制作安放施工验收记录、灌注桩水下砼施工验收记录各1份，基坑验槽记录5份，预应力张拉记录3份，地下室防水效果记录3份等。</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施工工作总结施工工作总结和自我评价二</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2.2米，一至五层层高2.8m，总高度14.9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本工程由新疆民用建筑设计院设计；勘察单位：新疆岩土勘察院设计；监理单位：新疆城乡建设工程项目管理有限公司；由阿克苏鑫宏建筑安装有限公司210项目部施工，合同期为20xx年x月x日至20xx年x月x日。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施工工作总结施工工作总结和自我评价三</w:t>
      </w:r>
    </w:p>
    <w:p>
      <w:pPr>
        <w:ind w:left="0" w:right="0" w:firstLine="560"/>
        <w:spacing w:before="450" w:after="450" w:line="312" w:lineRule="auto"/>
      </w:pPr>
      <w:r>
        <w:rPr>
          <w:rFonts w:ascii="宋体" w:hAnsi="宋体" w:eastAsia="宋体" w:cs="宋体"/>
          <w:color w:val="000"/>
          <w:sz w:val="28"/>
          <w:szCs w:val="28"/>
        </w:rPr>
        <w:t xml:space="preserve">20xx年12月27日，我完成了his人生第一个独立实施的项目——xxx医院项目(zlhis标准版、医保接口)。医院有在2个住院科室，床位100，住院人数保持在50人左右，门诊诊室有7个，医生总数为9人，护士6人，收费室2人，西药房2人，中药房2人(不使用his系统)，院长2人。就项目规模而言，这是一个袖珍型项目，其特点可用“麻雀虽小，五脏俱全”来描述。过程辛酸不赘述，在此总结项目实施过程中出现的几点问题，希望能起一些警示、提示的作用。</w:t>
      </w:r>
    </w:p>
    <w:p>
      <w:pPr>
        <w:ind w:left="0" w:right="0" w:firstLine="560"/>
        <w:spacing w:before="450" w:after="450" w:line="312" w:lineRule="auto"/>
      </w:pPr>
      <w:r>
        <w:rPr>
          <w:rFonts w:ascii="宋体" w:hAnsi="宋体" w:eastAsia="宋体" w:cs="宋体"/>
          <w:color w:val="000"/>
          <w:sz w:val="28"/>
          <w:szCs w:val="28"/>
        </w:rPr>
        <w:t xml:space="preserve">tip1：实施计划的制定，要双方均可接受，要具有一定可执行性</w:t>
      </w:r>
    </w:p>
    <w:p>
      <w:pPr>
        <w:ind w:left="0" w:right="0" w:firstLine="560"/>
        <w:spacing w:before="450" w:after="450" w:line="312" w:lineRule="auto"/>
      </w:pPr>
      <w:r>
        <w:rPr>
          <w:rFonts w:ascii="宋体" w:hAnsi="宋体" w:eastAsia="宋体" w:cs="宋体"/>
          <w:color w:val="000"/>
          <w:sz w:val="28"/>
          <w:szCs w:val="28"/>
        </w:rPr>
        <w:t xml:space="preserve">本次项目实施中，培训工作进行的过程与培训计划中的预计安排出入较大，原因就在于没有充分与院方人员沟通，安排的合理性及认可度都没有得到保证。</w:t>
      </w:r>
    </w:p>
    <w:p>
      <w:pPr>
        <w:ind w:left="0" w:right="0" w:firstLine="560"/>
        <w:spacing w:before="450" w:after="450" w:line="312" w:lineRule="auto"/>
      </w:pPr>
      <w:r>
        <w:rPr>
          <w:rFonts w:ascii="宋体" w:hAnsi="宋体" w:eastAsia="宋体" w:cs="宋体"/>
          <w:color w:val="000"/>
          <w:sz w:val="28"/>
          <w:szCs w:val="28"/>
        </w:rPr>
        <w:t xml:space="preserve">实施计划的制定，不应该是“一厢情愿”式的空想。项目实施是一个关系到多方人员配合完成的任务，因此在制定何时、何地需要何人配合完成何任务的计划时，要考虑到各个因素条件是否允许，就需要各方负责人在场商榷，得出一个都可以接受并且具有一定可执行性的方案计划。</w:t>
      </w:r>
    </w:p>
    <w:p>
      <w:pPr>
        <w:ind w:left="0" w:right="0" w:firstLine="560"/>
        <w:spacing w:before="450" w:after="450" w:line="312" w:lineRule="auto"/>
      </w:pPr>
      <w:r>
        <w:rPr>
          <w:rFonts w:ascii="宋体" w:hAnsi="宋体" w:eastAsia="宋体" w:cs="宋体"/>
          <w:color w:val="000"/>
          <w:sz w:val="28"/>
          <w:szCs w:val="28"/>
        </w:rPr>
        <w:t xml:space="preserve">应对措施：在以后的方案制定前与院方沟通，得出合适自己实施的方案提供给院方，然后确定实施方案。</w:t>
      </w:r>
    </w:p>
    <w:p>
      <w:pPr>
        <w:ind w:left="0" w:right="0" w:firstLine="560"/>
        <w:spacing w:before="450" w:after="450" w:line="312" w:lineRule="auto"/>
      </w:pPr>
      <w:r>
        <w:rPr>
          <w:rFonts w:ascii="宋体" w:hAnsi="宋体" w:eastAsia="宋体" w:cs="宋体"/>
          <w:color w:val="000"/>
          <w:sz w:val="28"/>
          <w:szCs w:val="28"/>
        </w:rPr>
        <w:t xml:space="preserve">tip2：按计划执行</w:t>
      </w:r>
    </w:p>
    <w:p>
      <w:pPr>
        <w:ind w:left="0" w:right="0" w:firstLine="560"/>
        <w:spacing w:before="450" w:after="450" w:line="312" w:lineRule="auto"/>
      </w:pPr>
      <w:r>
        <w:rPr>
          <w:rFonts w:ascii="宋体" w:hAnsi="宋体" w:eastAsia="宋体" w:cs="宋体"/>
          <w:color w:val="000"/>
          <w:sz w:val="28"/>
          <w:szCs w:val="28"/>
        </w:rPr>
        <w:t xml:space="preserve">本次项目实施中，实施任务实际执行时间与计划时间偏差较大，主要存在以下几个原因：a.认为项目时间充足，不按照计划执行也可完成项目实施，失去紧迫感;b.前期工作出现纰漏或未完成，导致该部分工作延后。</w:t>
      </w:r>
    </w:p>
    <w:p>
      <w:pPr>
        <w:ind w:left="0" w:right="0" w:firstLine="560"/>
        <w:spacing w:before="450" w:after="450" w:line="312" w:lineRule="auto"/>
      </w:pPr>
      <w:r>
        <w:rPr>
          <w:rFonts w:ascii="宋体" w:hAnsi="宋体" w:eastAsia="宋体" w:cs="宋体"/>
          <w:color w:val="000"/>
          <w:sz w:val="28"/>
          <w:szCs w:val="28"/>
        </w:rPr>
        <w:t xml:space="preserve">实施计划的重要意义之一，就是为了让工作的进度有一个明确的参照物，为项目实施做出指引，从而更好的完成项目任务;既然有了实施计划，却又不尽量严格按计划来执行，对实施计划的意义和产生实施计划所消耗的人力物力都是极大的浪费，是对项目和自己不负责任的态度。b情况下，第一应对策略不一定是以破坏后期实施计划为代价的延期;如果情况确实不允许，也应该拿出与院方达成一致意见的方案来积极控制，而不是简单的往后拖延。</w:t>
      </w:r>
    </w:p>
    <w:p>
      <w:pPr>
        <w:ind w:left="0" w:right="0" w:firstLine="560"/>
        <w:spacing w:before="450" w:after="450" w:line="312" w:lineRule="auto"/>
      </w:pPr>
      <w:r>
        <w:rPr>
          <w:rFonts w:ascii="宋体" w:hAnsi="宋体" w:eastAsia="宋体" w:cs="宋体"/>
          <w:color w:val="000"/>
          <w:sz w:val="28"/>
          <w:szCs w:val="28"/>
        </w:rPr>
        <w:t xml:space="preserve">应对措施：a、时刻保持紧迫感，我正在经历的，是我一生最有精力的年代，任何不尽100%努力的态度都是对自己最好时光的浪费，是对自己的不负责任;b、尽力保证实施的过程按计划进行，向小组长及主任报告进度情况，在可能出现较大偏差前作出调整。</w:t>
      </w:r>
    </w:p>
    <w:p>
      <w:pPr>
        <w:ind w:left="0" w:right="0" w:firstLine="560"/>
        <w:spacing w:before="450" w:after="450" w:line="312" w:lineRule="auto"/>
      </w:pPr>
      <w:r>
        <w:rPr>
          <w:rFonts w:ascii="宋体" w:hAnsi="宋体" w:eastAsia="宋体" w:cs="宋体"/>
          <w:color w:val="000"/>
          <w:sz w:val="28"/>
          <w:szCs w:val="28"/>
        </w:rPr>
        <w:t xml:space="preserve">tip3：养成良好习惯，有效使用测试库</w:t>
      </w:r>
    </w:p>
    <w:p>
      <w:pPr>
        <w:ind w:left="0" w:right="0" w:firstLine="560"/>
        <w:spacing w:before="450" w:after="450" w:line="312" w:lineRule="auto"/>
      </w:pPr>
      <w:r>
        <w:rPr>
          <w:rFonts w:ascii="宋体" w:hAnsi="宋体" w:eastAsia="宋体" w:cs="宋体"/>
          <w:color w:val="000"/>
          <w:sz w:val="28"/>
          <w:szCs w:val="28"/>
        </w:rPr>
        <w:t xml:space="preserve">本次项目实施中，在后台进行流程测试及报表修改等过程时，均大量使用到测试库;但在测试库中已经得到验证和校正的相关设置及修改等没有及时、有效的被移植到正式库中，导致项目启用后出现一些前期已经注意并处理过的问题，院方也觉得已经提出却没有得到解决，对实施人员信任度及对公司的认可度都会大打折扣。主要原因在于我没有养成良好习惯，对问题在测试库中处理没有及时移植到正式库中。测试库的重要意义之一，就是为正式库提供一个验证及校正环境，使用测试库得出一些结果而没有应用到正式库中，这不仅仅对在测试库中进行工作的质量大打折扣，更是项目实施进度推进及实施质量的损失。</w:t>
      </w:r>
    </w:p>
    <w:p>
      <w:pPr>
        <w:ind w:left="0" w:right="0" w:firstLine="560"/>
        <w:spacing w:before="450" w:after="450" w:line="312" w:lineRule="auto"/>
      </w:pPr>
      <w:r>
        <w:rPr>
          <w:rFonts w:ascii="宋体" w:hAnsi="宋体" w:eastAsia="宋体" w:cs="宋体"/>
          <w:color w:val="000"/>
          <w:sz w:val="28"/>
          <w:szCs w:val="28"/>
        </w:rPr>
        <w:t xml:space="preserve">应对措施：时刻注意测试库的信息与正式库的同步，在测试库中作出的验证与调整作出记录并移植到正式库中。</w:t>
      </w:r>
    </w:p>
    <w:p>
      <w:pPr>
        <w:ind w:left="0" w:right="0" w:firstLine="560"/>
        <w:spacing w:before="450" w:after="450" w:line="312" w:lineRule="auto"/>
      </w:pPr>
      <w:r>
        <w:rPr>
          <w:rFonts w:ascii="宋体" w:hAnsi="宋体" w:eastAsia="宋体" w:cs="宋体"/>
          <w:color w:val="000"/>
          <w:sz w:val="28"/>
          <w:szCs w:val="28"/>
        </w:rPr>
        <w:t xml:space="preserve">tip4：支持文档的及时提供与通知</w:t>
      </w:r>
    </w:p>
    <w:p>
      <w:pPr>
        <w:ind w:left="0" w:right="0" w:firstLine="560"/>
        <w:spacing w:before="450" w:after="450" w:line="312" w:lineRule="auto"/>
      </w:pPr>
      <w:r>
        <w:rPr>
          <w:rFonts w:ascii="宋体" w:hAnsi="宋体" w:eastAsia="宋体" w:cs="宋体"/>
          <w:color w:val="000"/>
          <w:sz w:val="28"/>
          <w:szCs w:val="28"/>
        </w:rPr>
        <w:t xml:space="preserve">本次项目实施中，培训计划的通知及启用前注意事项的通知等，都有消息传达滞后的现象;这些都降低了项目实施的质量及实施效率。培训工作开展的当天，才通知相关培训人员，导致很多培训人员不能及时调整工作安排，降低了培训质量;启用第二天将一些注意事项及说明文件发送到相关人员手中，其中有较多已经预见可能出现的问题其实已经在第一天出现并耗费了时间去处理，如果启用前提供并得到强调可能启用时出现的问题量及问题处理的及时性都会大有改观。</w:t>
      </w:r>
    </w:p>
    <w:p>
      <w:pPr>
        <w:ind w:left="0" w:right="0" w:firstLine="560"/>
        <w:spacing w:before="450" w:after="450" w:line="312" w:lineRule="auto"/>
      </w:pPr>
      <w:r>
        <w:rPr>
          <w:rFonts w:ascii="宋体" w:hAnsi="宋体" w:eastAsia="宋体" w:cs="宋体"/>
          <w:color w:val="000"/>
          <w:sz w:val="28"/>
          <w:szCs w:val="28"/>
        </w:rPr>
        <w:t xml:space="preserve">项目实施需要较多文档支持，包括需要通知相关人员的文件及对某些情况进行说明、强调的文档等，例如通知初始化人员初始化工作的时间及方式，培训工作的时间、地点和人物，启用注意事项，操作文档等。为项目实施服务，需要实施人员在实施过程中提前做好准备(部分需要打印)并与相关关系人进行沟通做出有效及时的相关动作。</w:t>
      </w:r>
    </w:p>
    <w:p>
      <w:pPr>
        <w:ind w:left="0" w:right="0" w:firstLine="560"/>
        <w:spacing w:before="450" w:after="450" w:line="312" w:lineRule="auto"/>
      </w:pPr>
      <w:r>
        <w:rPr>
          <w:rFonts w:ascii="宋体" w:hAnsi="宋体" w:eastAsia="宋体" w:cs="宋体"/>
          <w:color w:val="000"/>
          <w:sz w:val="28"/>
          <w:szCs w:val="28"/>
        </w:rPr>
        <w:t xml:space="preserve">应对措施：实施过程中，提前提供：应用流程说明、收费操作文档、医保操作注意事项、启用注意事项、其他情况说明等文件，提前打印出来分发并强调相关人员关注学习。</w:t>
      </w:r>
    </w:p>
    <w:p>
      <w:pPr>
        <w:ind w:left="0" w:right="0" w:firstLine="560"/>
        <w:spacing w:before="450" w:after="450" w:line="312" w:lineRule="auto"/>
      </w:pPr>
      <w:r>
        <w:rPr>
          <w:rFonts w:ascii="宋体" w:hAnsi="宋体" w:eastAsia="宋体" w:cs="宋体"/>
          <w:color w:val="000"/>
          <w:sz w:val="28"/>
          <w:szCs w:val="28"/>
        </w:rPr>
        <w:t xml:space="preserve">tip5：培训环境的建立</w:t>
      </w:r>
    </w:p>
    <w:p>
      <w:pPr>
        <w:ind w:left="0" w:right="0" w:firstLine="560"/>
        <w:spacing w:before="450" w:after="450" w:line="312" w:lineRule="auto"/>
      </w:pPr>
      <w:r>
        <w:rPr>
          <w:rFonts w:ascii="宋体" w:hAnsi="宋体" w:eastAsia="宋体" w:cs="宋体"/>
          <w:color w:val="000"/>
          <w:sz w:val="28"/>
          <w:szCs w:val="28"/>
        </w:rPr>
        <w:t xml:space="preserve">本次项目实施中，在第二周就落实了培训需要的电脑及网络环境的建立，但在前期培训过程中讲解及练习环节都是临场才添加的需要使用到的数据，例如为护士讲解如何记账操作时发现没有在院病人;因此培训期间的时间有效利用率受了较大影响。主要原因在于对培训环境的理解不全面导致准备不充分，没有提前考虑周全。</w:t>
      </w:r>
    </w:p>
    <w:p>
      <w:pPr>
        <w:ind w:left="0" w:right="0" w:firstLine="560"/>
        <w:spacing w:before="450" w:after="450" w:line="312" w:lineRule="auto"/>
      </w:pPr>
      <w:r>
        <w:rPr>
          <w:rFonts w:ascii="宋体" w:hAnsi="宋体" w:eastAsia="宋体" w:cs="宋体"/>
          <w:color w:val="000"/>
          <w:sz w:val="28"/>
          <w:szCs w:val="28"/>
        </w:rPr>
        <w:t xml:space="preserve">培训环境的建立，远远不止电脑等硬件的购置及网络环境的搭建，更重要的是软环境的建立。培训过程中的讲解及操作练习都需要实际数据才能进行，因此需要提前准备好培训要使用到的数据及参数设置。</w:t>
      </w:r>
    </w:p>
    <w:p>
      <w:pPr>
        <w:ind w:left="0" w:right="0" w:firstLine="560"/>
        <w:spacing w:before="450" w:after="450" w:line="312" w:lineRule="auto"/>
      </w:pPr>
      <w:r>
        <w:rPr>
          <w:rFonts w:ascii="宋体" w:hAnsi="宋体" w:eastAsia="宋体" w:cs="宋体"/>
          <w:color w:val="000"/>
          <w:sz w:val="28"/>
          <w:szCs w:val="28"/>
        </w:rPr>
        <w:t xml:space="preserve">应对措施：凡事预则立，不预则废。培训前考虑可能使用到的数据环境，提前在培训使用的数据库中准备好数据。</w:t>
      </w:r>
    </w:p>
    <w:p>
      <w:pPr>
        <w:ind w:left="0" w:right="0" w:firstLine="560"/>
        <w:spacing w:before="450" w:after="450" w:line="312" w:lineRule="auto"/>
      </w:pPr>
      <w:r>
        <w:rPr>
          <w:rFonts w:ascii="宋体" w:hAnsi="宋体" w:eastAsia="宋体" w:cs="宋体"/>
          <w:color w:val="000"/>
          <w:sz w:val="28"/>
          <w:szCs w:val="28"/>
        </w:rPr>
        <w:t xml:space="preserve">tip6：启用前的重要准备及测试</w:t>
      </w:r>
    </w:p>
    <w:p>
      <w:pPr>
        <w:ind w:left="0" w:right="0" w:firstLine="560"/>
        <w:spacing w:before="450" w:after="450" w:line="312" w:lineRule="auto"/>
      </w:pPr>
      <w:r>
        <w:rPr>
          <w:rFonts w:ascii="宋体" w:hAnsi="宋体" w:eastAsia="宋体" w:cs="宋体"/>
          <w:color w:val="000"/>
          <w:sz w:val="28"/>
          <w:szCs w:val="28"/>
        </w:rPr>
        <w:t xml:space="preserve">本次项目实施在启用时，由于对产品不熟悉及对需要进行的准备工作没有足够的意识，导致在启用当天门诊收费后没有发票打印出来，启用前仅在测试库中进行了测试而没有在收费室进行打印机关联及设置等，且没有进行实际打印的测试。虽然当时医院旧系统仍然在使用，没有对医院业务运营造成重大损失，但是这个错误在我心中的印象是非常深刻的。</w:t>
      </w:r>
    </w:p>
    <w:p>
      <w:pPr>
        <w:ind w:left="0" w:right="0" w:firstLine="560"/>
        <w:spacing w:before="450" w:after="450" w:line="312" w:lineRule="auto"/>
      </w:pPr>
      <w:r>
        <w:rPr>
          <w:rFonts w:ascii="宋体" w:hAnsi="宋体" w:eastAsia="宋体" w:cs="宋体"/>
          <w:color w:val="000"/>
          <w:sz w:val="28"/>
          <w:szCs w:val="28"/>
        </w:rPr>
        <w:t xml:space="preserve">系统启用是项目实施中的关键性事务，关系到项目里程碑进展及医院业务开展，其重要性不言而喻。因此在，系统启用前需要做好充分的准备工作，例如：a.流程测试，b.票据打印测试，c.登陆账号、权限分配审核，d.重要基础参数设置的检查(例如药品库存检查、票据严格管理)。</w:t>
      </w:r>
    </w:p>
    <w:p>
      <w:pPr>
        <w:ind w:left="0" w:right="0" w:firstLine="560"/>
        <w:spacing w:before="450" w:after="450" w:line="312" w:lineRule="auto"/>
      </w:pPr>
      <w:r>
        <w:rPr>
          <w:rFonts w:ascii="宋体" w:hAnsi="宋体" w:eastAsia="宋体" w:cs="宋体"/>
          <w:color w:val="000"/>
          <w:sz w:val="28"/>
          <w:szCs w:val="28"/>
        </w:rPr>
        <w:t xml:space="preserve">应对措施：启用前，必须在正式库中测试门诊与住院收费单据打印、预交款单据打印，一日清单打印等，检查全局参数设置、收费室药房等本地参数情况。</w:t>
      </w:r>
    </w:p>
    <w:p>
      <w:pPr>
        <w:ind w:left="0" w:right="0" w:firstLine="560"/>
        <w:spacing w:before="450" w:after="450" w:line="312" w:lineRule="auto"/>
      </w:pPr>
      <w:r>
        <w:rPr>
          <w:rFonts w:ascii="宋体" w:hAnsi="宋体" w:eastAsia="宋体" w:cs="宋体"/>
          <w:color w:val="000"/>
          <w:sz w:val="28"/>
          <w:szCs w:val="28"/>
        </w:rPr>
        <w:t xml:space="preserve">tip7：与院方的沟通方式</w:t>
      </w:r>
    </w:p>
    <w:p>
      <w:pPr>
        <w:ind w:left="0" w:right="0" w:firstLine="560"/>
        <w:spacing w:before="450" w:after="450" w:line="312" w:lineRule="auto"/>
      </w:pPr>
      <w:r>
        <w:rPr>
          <w:rFonts w:ascii="宋体" w:hAnsi="宋体" w:eastAsia="宋体" w:cs="宋体"/>
          <w:color w:val="000"/>
          <w:sz w:val="28"/>
          <w:szCs w:val="28"/>
        </w:rPr>
        <w:t xml:space="preserve">本次项目实施中，有两次与院方的沟通效果不好。一次是用于不当，与一位院长沟通的时候说了：“这个功能，那些大医院可能用的更多……”该院长当即表态“那如果我就是要用这个功能呢?”我明显感觉到院长的防御姿态瞬间提升，沟通进入尴尬境地;第二次是我非常直接的询问院方财务管理人员(每日收费结存人员)是谁，院长没有回答。</w:t>
      </w:r>
    </w:p>
    <w:p>
      <w:pPr>
        <w:ind w:left="0" w:right="0" w:firstLine="560"/>
        <w:spacing w:before="450" w:after="450" w:line="312" w:lineRule="auto"/>
      </w:pPr>
      <w:r>
        <w:rPr>
          <w:rFonts w:ascii="宋体" w:hAnsi="宋体" w:eastAsia="宋体" w:cs="宋体"/>
          <w:color w:val="000"/>
          <w:sz w:val="28"/>
          <w:szCs w:val="28"/>
        </w:rPr>
        <w:t xml:space="preserve">对于院方内部事务，特别是涉及内容较为敏感时，可以通过其他渠道了解;对于一些可能损伤院方自尊心的事务，尽量采用委婉或者隐晦的用词进行沟通。沟通始终要注意在合适的时间找对合适的人、使用恰当的词句及方式;否则不仅达不到沟通效果，还影响与院方的关系及项目实施工作的开展。</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施工工作总结施工工作总结和自我评价四</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施工工作总结施工工作总结和自我评价五</w:t>
      </w:r>
    </w:p>
    <w:p>
      <w:pPr>
        <w:ind w:left="0" w:right="0" w:firstLine="560"/>
        <w:spacing w:before="450" w:after="450" w:line="312" w:lineRule="auto"/>
      </w:pPr>
      <w:r>
        <w:rPr>
          <w:rFonts w:ascii="宋体" w:hAnsi="宋体" w:eastAsia="宋体" w:cs="宋体"/>
          <w:color w:val="000"/>
          <w:sz w:val="28"/>
          <w:szCs w:val="28"/>
        </w:rPr>
        <w:t xml:space="preserve">本工程位于广元市三堆中学校园内。由四川蜀通岩土公司勘察；四川蜀通岩土公司设计；成都建设城建工程咨询管理有限公司监理 监督单位为，广元市工程质量监督站。</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本工程从20xx年x月x日开工，工程进展顺利，在20xx年x月x日遭遇特大暴雨的袭击，造成原边坡地形发生巨大变化，造成增加工程量以及重新进行设计，并造成本工程工期延长。</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根据资料和实体综合评定，我们自评质量等级为合格。</w:t>
      </w:r>
    </w:p>
    <w:p>
      <w:pPr>
        <w:ind w:left="0" w:right="0" w:firstLine="560"/>
        <w:spacing w:before="450" w:after="450" w:line="312" w:lineRule="auto"/>
      </w:pPr>
      <w:r>
        <w:rPr>
          <w:rFonts w:ascii="宋体" w:hAnsi="宋体" w:eastAsia="宋体" w:cs="宋体"/>
          <w:color w:val="000"/>
          <w:sz w:val="28"/>
          <w:szCs w:val="28"/>
        </w:rPr>
        <w:t xml:space="preserve">以上的总结只能是施工单位的自我评价，我们还将接受各位领导、专家的严格审查和检验。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施工工作总结施工工作总结和自我评价六</w:t>
      </w:r>
    </w:p>
    <w:p>
      <w:pPr>
        <w:ind w:left="0" w:right="0" w:firstLine="560"/>
        <w:spacing w:before="450" w:after="450" w:line="312" w:lineRule="auto"/>
      </w:pPr>
      <w:r>
        <w:rPr>
          <w:rFonts w:ascii="宋体" w:hAnsi="宋体" w:eastAsia="宋体" w:cs="宋体"/>
          <w:color w:val="000"/>
          <w:sz w:val="28"/>
          <w:szCs w:val="28"/>
        </w:rPr>
        <w:t xml:space="preserve">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2025-06-17T17:03:20+08:00</dcterms:created>
  <dcterms:modified xsi:type="dcterms:W3CDTF">2025-06-17T17:03:20+08:00</dcterms:modified>
</cp:coreProperties>
</file>

<file path=docProps/custom.xml><?xml version="1.0" encoding="utf-8"?>
<Properties xmlns="http://schemas.openxmlformats.org/officeDocument/2006/custom-properties" xmlns:vt="http://schemas.openxmlformats.org/officeDocument/2006/docPropsVTypes"/>
</file>