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最新年终工作总结开头金句(实用5篇)</w:t>
      </w:r>
      <w:bookmarkEnd w:id="1"/>
    </w:p>
    <w:p>
      <w:pPr>
        <w:jc w:val="center"/>
        <w:spacing w:before="0" w:after="450"/>
      </w:pPr>
      <w:r>
        <w:rPr>
          <w:rFonts w:ascii="Arial" w:hAnsi="Arial" w:eastAsia="Arial" w:cs="Arial"/>
          <w:color w:val="999999"/>
          <w:sz w:val="20"/>
          <w:szCs w:val="20"/>
        </w:rPr>
        <w:t xml:space="preserve">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金句一一、工作情况1、管线定位工作本年度共进行管线定位次，累计徒步测量__公里；对外方面多次协助__单位进行管线定位；对内协助工程处、巡线稽查处、燃气处抢维中心、综合协调处等部门进行管线定位；为工程施工、抢险维修以及管线保护...</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年终工作总结开头金句一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__公里；对外方面多次协助__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x月中旬至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本年度参与了多次大型危险作业工作，负责危险作业期间的现场安全监护和使用检漏仪进行气体检测工作；参加了例如__区__管线抢险维修等多次抢险工作；以及配合处里领导进行其它日常工作。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__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年终工作总结开头金句二</w:t>
      </w:r>
    </w:p>
    <w:p>
      <w:pPr>
        <w:ind w:left="0" w:right="0" w:firstLine="560"/>
        <w:spacing w:before="450" w:after="450" w:line="312" w:lineRule="auto"/>
      </w:pPr>
      <w:r>
        <w:rPr>
          <w:rFonts w:ascii="宋体" w:hAnsi="宋体" w:eastAsia="宋体" w:cs="宋体"/>
          <w:color w:val="000"/>
          <w:sz w:val="28"/>
          <w:szCs w:val="28"/>
        </w:rPr>
        <w:t xml:space="preserve">辞旧迎新之际，回顾我_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_年度的工作计划。</w:t>
      </w:r>
    </w:p>
    <w:p>
      <w:pPr>
        <w:ind w:left="0" w:right="0" w:firstLine="560"/>
        <w:spacing w:before="450" w:after="450" w:line="312" w:lineRule="auto"/>
      </w:pPr>
      <w:r>
        <w:rPr>
          <w:rFonts w:ascii="宋体" w:hAnsi="宋体" w:eastAsia="宋体" w:cs="宋体"/>
          <w:color w:val="000"/>
          <w:sz w:val="28"/>
          <w:szCs w:val="28"/>
        </w:rPr>
        <w:t xml:space="preserve">在__的第一个春秋，我的工作由两部分组成：行政+人事。在我看来也是工作交接频繁的一年，x月份入职与__、__交接行政事务工作，起初的感觉就是事务零散繁琐很多东西需要多加完善。希望在我加入之后可以为_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x月份随着部门人员的扩充，队伍的壮大，感谢领导对我的信任将现有的岗位调整至人事助理，对这个岗位我了解并不是很多，之前经验只是基于简单的招聘、面试工作，x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20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参加了公司一年内的多次活动统筹安排，从构想到实施些许细节之处没有考虑周全，希望日后在x总的带领下，策划有创意的活动。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__的猴年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年终工作总结开头金句三</w:t>
      </w:r>
    </w:p>
    <w:p>
      <w:pPr>
        <w:ind w:left="0" w:right="0" w:firstLine="560"/>
        <w:spacing w:before="450" w:after="450" w:line="312" w:lineRule="auto"/>
      </w:pPr>
      <w:r>
        <w:rPr>
          <w:rFonts w:ascii="宋体" w:hAnsi="宋体" w:eastAsia="宋体" w:cs="宋体"/>
          <w:color w:val="000"/>
          <w:sz w:val="28"/>
          <w:szCs w:val="28"/>
        </w:rPr>
        <w:t xml:space="preserve">一年来，本人严格要求自己，认真履行自己的岗位职责，较好地完成了各项工作任务，现从德、能、勤、绩、廉五个方面作如下总结：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一、努力学习，不断加强党性锻炼和思想道德素质</w:t>
      </w:r>
    </w:p>
    <w:p>
      <w:pPr>
        <w:ind w:left="0" w:right="0" w:firstLine="560"/>
        <w:spacing w:before="450" w:after="450" w:line="312" w:lineRule="auto"/>
      </w:pPr>
      <w:r>
        <w:rPr>
          <w:rFonts w:ascii="宋体" w:hAnsi="宋体" w:eastAsia="宋体" w:cs="宋体"/>
          <w:color w:val="000"/>
          <w:sz w:val="28"/>
          <w:szCs w:val="28"/>
        </w:rPr>
        <w:t xml:space="preserve">加强政治理论学习，提高党性修养。工作和事业面前顾全大局，不争名夺利，不计个人得失，始终以一个优秀共产党员的标准要求自己。</w:t>
      </w:r>
    </w:p>
    <w:p>
      <w:pPr>
        <w:ind w:left="0" w:right="0" w:firstLine="560"/>
        <w:spacing w:before="450" w:after="450" w:line="312" w:lineRule="auto"/>
      </w:pPr>
      <w:r>
        <w:rPr>
          <w:rFonts w:ascii="宋体" w:hAnsi="宋体" w:eastAsia="宋体" w:cs="宋体"/>
          <w:color w:val="000"/>
          <w:sz w:val="28"/>
          <w:szCs w:val="28"/>
        </w:rPr>
        <w:t xml:space="preserve">二、扎实肯干，不断提高自身的工作能力</w:t>
      </w:r>
    </w:p>
    <w:p>
      <w:pPr>
        <w:ind w:left="0" w:right="0" w:firstLine="560"/>
        <w:spacing w:before="450" w:after="450" w:line="312" w:lineRule="auto"/>
      </w:pPr>
      <w:r>
        <w:rPr>
          <w:rFonts w:ascii="宋体" w:hAnsi="宋体" w:eastAsia="宋体" w:cs="宋体"/>
          <w:color w:val="000"/>
          <w:sz w:val="28"/>
          <w:szCs w:val="28"/>
        </w:rPr>
        <w:t xml:space="preserve">一年来，我本着把工作做得更好这样一个目标，认真学习、加强实践、不断总结工作的失误与不足，认真履行岗位职责，较好的完成了各项本职工作，不断提高自身工作能力。一是讲究科学的工作方法，在日常工作中首先明确工作目标，注重科学的方法，尽量把工作落实到实处；二是提高工作效率，善于观察，积极思考，创新工作方法，做到日有打算，周有安排，月有计划，分轻重缓急安排好各项工作。</w:t>
      </w:r>
    </w:p>
    <w:p>
      <w:pPr>
        <w:ind w:left="0" w:right="0" w:firstLine="560"/>
        <w:spacing w:before="450" w:after="450" w:line="312" w:lineRule="auto"/>
      </w:pPr>
      <w:r>
        <w:rPr>
          <w:rFonts w:ascii="宋体" w:hAnsi="宋体" w:eastAsia="宋体" w:cs="宋体"/>
          <w:color w:val="000"/>
          <w:sz w:val="28"/>
          <w:szCs w:val="28"/>
        </w:rPr>
        <w:t xml:space="preserve">三、勤奋工作，努力完成各项工作任务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勤奋踏实，认真履职是对一名干部的最基本要求，一年来，本人能够正确对待各项工作任务，热爱本职工作，始终保持着饱满的工作热情，当单位有需要的时候，我均以工作为重，全身心投入，在工作之余，加强自身学习，不断提升自己的综合素质，以适应不断变化的新时代岗位要求。</w:t>
      </w:r>
    </w:p>
    <w:p>
      <w:pPr>
        <w:ind w:left="0" w:right="0" w:firstLine="560"/>
        <w:spacing w:before="450" w:after="450" w:line="312" w:lineRule="auto"/>
      </w:pPr>
      <w:r>
        <w:rPr>
          <w:rFonts w:ascii="宋体" w:hAnsi="宋体" w:eastAsia="宋体" w:cs="宋体"/>
          <w:color w:val="000"/>
          <w:sz w:val="28"/>
          <w:szCs w:val="28"/>
        </w:rPr>
        <w:t xml:space="preserve">四、尽职尽责，不断取得新成效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专研，与时俱进，开拓创新，根据组织安排，近一年来一直在婺城区美丽城镇建设办公室工作，并全身心的投入到婺城区的美丽城镇建设工作中去，尽心尽力地完成了各项工作任务。</w:t>
      </w:r>
    </w:p>
    <w:p>
      <w:pPr>
        <w:ind w:left="0" w:right="0" w:firstLine="560"/>
        <w:spacing w:before="450" w:after="450" w:line="312" w:lineRule="auto"/>
      </w:pPr>
      <w:r>
        <w:rPr>
          <w:rFonts w:ascii="宋体" w:hAnsi="宋体" w:eastAsia="宋体" w:cs="宋体"/>
          <w:color w:val="000"/>
          <w:sz w:val="28"/>
          <w:szCs w:val="28"/>
        </w:rPr>
        <w:t xml:space="preserve">五、廉洁自律，不断改进工作作风</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较好的完成了各项工作任务，但还存在一些不足和问题。一是相关理论知识的学习还不够深入，知识面还不够全面；二是畏难情绪偶有发生；针对上述问题在接下来的工作中我将一一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年终工作总结开头金句四</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领导对我的信任，将我提升为工程部主管，我们在公司的半年时间里，在董事会的领导下，以及同各部门的密切配合、团结协作，较好的完成了领导交办的各项工作任务，取得了一点成绩，为了总结经验，促成下一年工作再上一个新的台阶，作为公司工程建设的核心职能部门以及我们所承担的工作职责，我们要从部门职能出发，从工程项目的特点和开发要求着手，突出自身的技术优势和专业特长，充分发挥工程管理部门在工程管理上的核心作用，严格做好协调、管理工作，本着回顾过去、总结经验、找出不足，进而丰富和改善自己的原则，我就20__年后半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20__年x月进入公司以来至今已有近半年时间了，在这近半年的时间内，根据领导的要求，除计量工程师因工资待遇等问题未到岗外，从全国各地招聘来专业技术人员五名，圆满完成了公司工程部的组建工作，。这些同志到公司以后，都能很快投入工作，对工作认真负责，兢兢业业地完成领导交办的各项任务。同时在较短的时间内，完成工程部的内部各项规章制度及岗位责任制的制定；起草并完成了工程开工前的各项管理制度及工作流程；编制了公司《质量管理办法》、《安全生产管理办法》、《民间爆破管理办法》、《工程变更管理办法.》、《公司一期土建工程质量巡检办法》等五部文件，并已装订成册下发各施工单位及公司各部门；给一线项目指挥部编制并且提供工程施工专业知识读本及工程质量通病检查及防治、路基施工、涵洞施工、桥梁施工、工程施工中易疏忽的安全问题等十余种专业理论知识书稿，供他们在业余时间进行学习，以提高一线项目指挥部人员的工程专业知识水平。同时将这些书稿装订成册已下发至各施工指挥部。</w:t>
      </w:r>
    </w:p>
    <w:p>
      <w:pPr>
        <w:ind w:left="0" w:right="0" w:firstLine="560"/>
        <w:spacing w:before="450" w:after="450" w:line="312" w:lineRule="auto"/>
      </w:pPr>
      <w:r>
        <w:rPr>
          <w:rFonts w:ascii="宋体" w:hAnsi="宋体" w:eastAsia="宋体" w:cs="宋体"/>
          <w:color w:val="000"/>
          <w:sz w:val="28"/>
          <w:szCs w:val="28"/>
        </w:rPr>
        <w:t xml:space="preserve">因公司矿区公路建设前期没有做任何测量工作，没有任何测量数据，没有一套完整的道路施工图纸，更没有具体的道路走向平面布置图，全凭感觉对施工队进行指导。工程部组建以后，工程部一班人全身心的投入工作，用自己的辛勤劳动和智慧，一步一步地进行实地勘察，特别是从红旗渠到西景山隧道的道路走向设计中，因道路高差问题得不到消化解决，不辞辛苦，先后勘探出三条路线走向，耗时达四十多天，确定路线走向并绘制出路基施工图，创造性地提出该道路的设计问题，供领导决策。为公司节约了大量的前期投入。</w:t>
      </w:r>
    </w:p>
    <w:p>
      <w:pPr>
        <w:ind w:left="0" w:right="0" w:firstLine="560"/>
        <w:spacing w:before="450" w:after="450" w:line="312" w:lineRule="auto"/>
      </w:pPr>
      <w:r>
        <w:rPr>
          <w:rFonts w:ascii="宋体" w:hAnsi="宋体" w:eastAsia="宋体" w:cs="宋体"/>
          <w:color w:val="000"/>
          <w:sz w:val="28"/>
          <w:szCs w:val="28"/>
        </w:rPr>
        <w:t xml:space="preserve">根据工程部自身的工作性质及特点，合理地指导施工队按照公司的要求进行施工，特别是狠抓质量，安全工作中，苦口婆心地讲解。同时，因公司前期建设资金未到位，施工单位人员的情绪很不稳定，一旦有一点工作的失误或工作方法不妥，及易引起不愉快的事情发生，施工队及易借机发挥，寻找各种借口辱骂我们，但我们还是采取骂不还口，打不还手的办法，陪笑脸，说好话，尽量满足他们的要求，即保证了和谐相处，又给公司减少了很多不必要的麻烦，忍辱负重的在工作。施工便道在施工中没有任何测量数据，施工队也没有根据公司的要求进行施工，工程结束以后上报了约800余万的工程量，我们到现场要求施工单位提供工程前期原始数据，以便进行验收。做了大量细致的思想工作，但施工队始终不予配合，最终经耐心的解释，才同意用实测实量的办法进行验收，并在《会议纪要》上签了字。但第二天准备实地验收时，施工单位又变了卦，不同意用实测实量的办法进行验收，而且还用极其极端的态度耍横，无奈之下，我们忍受辱骂，只能返回。后来多次给施工队做工作，必须按照实测实量的办法对其工程量进行验收。验收的同时，根据图纸标出的里程桩号与现场一一核对，拍照，不放过一个盲点，完成了该工程的验收，为公司节约了一大笔资金。</w:t>
      </w:r>
    </w:p>
    <w:p>
      <w:pPr>
        <w:ind w:left="0" w:right="0" w:firstLine="560"/>
        <w:spacing w:before="450" w:after="450" w:line="312" w:lineRule="auto"/>
      </w:pPr>
      <w:r>
        <w:rPr>
          <w:rFonts w:ascii="宋体" w:hAnsi="宋体" w:eastAsia="宋体" w:cs="宋体"/>
          <w:color w:val="000"/>
          <w:sz w:val="28"/>
          <w:szCs w:val="28"/>
        </w:rPr>
        <w:t xml:space="preserve">在工程部这个工作岗位上，我做了近140天的工程部长和质量安全部长，我认为我做了大量的工作，用我的良心和对公司高度负责的态度在投入工作。只要是公司提出的号召，都能用积极的心态和态度去完成去对待，在公司工程部长这个岗位上无私的奉献了我的一切，用我的勤劳、智慧和汗水，风里来雨里去，平均每周三—四天都在工地奔跑，用一种一丝不苟的管理态度和意识为天波的事业在拼斗。在工程部内部管理上率先垂范，用榜样的力量带领工程部一般人工作，内部管理细化权责，明确分工，施工队进场前都严格按照技术规范的要求，认真做好开工前的各种资料和施工方案的审核，无论从工程的施工组织、质量计划、安全措施都是高标准，严要求，每一步都严格把关，抓落实，定责任，没有因工作的失误带来任何负面影响和损失。从制度上切实保证了工作的顺利开展，强化责任意识，推行工程管理控制目标责任制，推行“一职多能、全面管理”的办法，对工程全过程进行管控。正在准备与各专业工程师签订《工程管理目标责任状》。</w:t>
      </w:r>
    </w:p>
    <w:p>
      <w:pPr>
        <w:ind w:left="0" w:right="0" w:firstLine="560"/>
        <w:spacing w:before="450" w:after="450" w:line="312" w:lineRule="auto"/>
      </w:pPr>
      <w:r>
        <w:rPr>
          <w:rFonts w:ascii="宋体" w:hAnsi="宋体" w:eastAsia="宋体" w:cs="宋体"/>
          <w:color w:val="000"/>
          <w:sz w:val="28"/>
          <w:szCs w:val="28"/>
        </w:rPr>
        <w:t xml:space="preserve">下一年度应做好的工作：</w:t>
      </w:r>
    </w:p>
    <w:p>
      <w:pPr>
        <w:ind w:left="0" w:right="0" w:firstLine="560"/>
        <w:spacing w:before="450" w:after="450" w:line="312" w:lineRule="auto"/>
      </w:pPr>
      <w:r>
        <w:rPr>
          <w:rFonts w:ascii="宋体" w:hAnsi="宋体" w:eastAsia="宋体" w:cs="宋体"/>
          <w:color w:val="000"/>
          <w:sz w:val="28"/>
          <w:szCs w:val="28"/>
        </w:rPr>
        <w:t xml:space="preserve">一、抓好安全与文明现场管理工作。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本工程的管理要求和目标，督促施工单位在施工过程中贯彻执行国家及公司颁发的安全规程，生产条例和规定，科学安排，合理调配，与各种环境保持和谐协调关系，要求施工单位按安全文明标准化工地标准进行施工，保证项目施工中没有危险，不造成人身伤亡和财产损失。要求施工单位按照有关法规要求，使施工单位按照有关法规要求，使施工现场范围内秩序井然，文明安全，环境得到保护，同时协调现场各施工单位与周边村民之间的关系，为工程建设创造一个和谐良好地内外环境。</w:t>
      </w:r>
    </w:p>
    <w:p>
      <w:pPr>
        <w:ind w:left="0" w:right="0" w:firstLine="560"/>
        <w:spacing w:before="450" w:after="450" w:line="312" w:lineRule="auto"/>
      </w:pPr>
      <w:r>
        <w:rPr>
          <w:rFonts w:ascii="宋体" w:hAnsi="宋体" w:eastAsia="宋体" w:cs="宋体"/>
          <w:color w:val="000"/>
          <w:sz w:val="28"/>
          <w:szCs w:val="28"/>
        </w:rPr>
        <w:t xml:space="preserve">二、进一步完善，细化工程管理体制，理清管理程序，使工程管理更加顺畅、更加高效，明确内部分工和职责，建立健全上传下达、团结协作、规范有序的工作秩序，推动各项工作顺利开展。还需要加大部门之间的协调沟通，“早谋划，早安排”做好施工管理工作前后的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总结是一面镜子。通过总结，全面对过去的成绩与教训、长处与不足、困难与机遇的进行客观评判，为下一步工作理清思路、明确目标、制定措施提供参考和保障，找到解决困难和问题的方法。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年终工作总结开头金句五</w:t>
      </w:r>
    </w:p>
    <w:p>
      <w:pPr>
        <w:ind w:left="0" w:right="0" w:firstLine="560"/>
        <w:spacing w:before="450" w:after="450" w:line="312" w:lineRule="auto"/>
      </w:pPr>
      <w:r>
        <w:rPr>
          <w:rFonts w:ascii="宋体" w:hAnsi="宋体" w:eastAsia="宋体" w:cs="宋体"/>
          <w:color w:val="000"/>
          <w:sz w:val="28"/>
          <w:szCs w:val="28"/>
        </w:rPr>
        <w:t xml:space="preserve">20__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20_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临沭县宝康工业油脂有限公司、临沂东盛伊思德食品有限公司、山东三兴食品有限公司、临沭县供销棉麻有限公司、山东省沂蒙老区酒业有限公司、临沭祥兴工艺品有限公司等6家农业产业化龙头企业申报20_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三、存在的主要问题和不足之处。&lt;/span</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2025-06-18T05:34:10+08:00</dcterms:created>
  <dcterms:modified xsi:type="dcterms:W3CDTF">2025-06-18T05:34:10+08:00</dcterms:modified>
</cp:coreProperties>
</file>

<file path=docProps/custom.xml><?xml version="1.0" encoding="utf-8"?>
<Properties xmlns="http://schemas.openxmlformats.org/officeDocument/2006/custom-properties" xmlns:vt="http://schemas.openxmlformats.org/officeDocument/2006/docPropsVTypes"/>
</file>