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最新基层林业个人工作总结 林业个人工作总结4篇(优秀)</w:t>
      </w:r>
      <w:bookmarkEnd w:id="1"/>
    </w:p>
    <w:p>
      <w:pPr>
        <w:jc w:val="center"/>
        <w:spacing w:before="0" w:after="450"/>
      </w:pPr>
      <w:r>
        <w:rPr>
          <w:rFonts w:ascii="Arial" w:hAnsi="Arial" w:eastAsia="Arial" w:cs="Arial"/>
          <w:color w:val="999999"/>
          <w:sz w:val="20"/>
          <w:szCs w:val="20"/>
        </w:rPr>
        <w:t xml:space="preserve">来源：网络  作者：雪海孤独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基层林业个人工作总结 林业个人工作总结一二、努力提高业务水平，真正做到业务骨干。这四年，既是我工作成绩突出的四年，更是我不断提高，不断进步的四年。在这四年间，我努力提高自身的业务水平，参加了一系列的业务技术工作，能力提高很快，已经能较好的完...</w:t>
      </w:r>
    </w:p>
    <w:p>
      <w:pPr>
        <w:ind w:left="0" w:right="0" w:firstLine="560"/>
        <w:spacing w:before="450" w:after="450" w:line="312" w:lineRule="auto"/>
      </w:pPr>
      <w:r>
        <w:rPr>
          <w:rFonts w:ascii="黑体" w:hAnsi="黑体" w:eastAsia="黑体" w:cs="黑体"/>
          <w:color w:val="000000"/>
          <w:sz w:val="36"/>
          <w:szCs w:val="36"/>
          <w:b w:val="1"/>
          <w:bCs w:val="1"/>
        </w:rPr>
        <w:t xml:space="preserve">基层林业个人工作总结 林业个人工作总结一</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1、-xx年度的退耕还林检查工作;</w:t>
      </w:r>
    </w:p>
    <w:p>
      <w:pPr>
        <w:ind w:left="0" w:right="0" w:firstLine="560"/>
        <w:spacing w:before="450" w:after="450" w:line="312" w:lineRule="auto"/>
      </w:pPr>
      <w:r>
        <w:rPr>
          <w:rFonts w:ascii="宋体" w:hAnsi="宋体" w:eastAsia="宋体" w:cs="宋体"/>
          <w:color w:val="000"/>
          <w:sz w:val="28"/>
          <w:szCs w:val="28"/>
        </w:rPr>
        <w:t xml:space="preserve">-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黑体" w:hAnsi="黑体" w:eastAsia="黑体" w:cs="黑体"/>
          <w:color w:val="000000"/>
          <w:sz w:val="36"/>
          <w:szCs w:val="36"/>
          <w:b w:val="1"/>
          <w:bCs w:val="1"/>
        </w:rPr>
        <w:t xml:space="preserve">基层林业个人工作总结 林业个人工作总结二</w:t>
      </w:r>
    </w:p>
    <w:p>
      <w:pPr>
        <w:ind w:left="0" w:right="0" w:firstLine="560"/>
        <w:spacing w:before="450" w:after="450" w:line="312" w:lineRule="auto"/>
      </w:pPr>
      <w:r>
        <w:rPr>
          <w:rFonts w:ascii="宋体" w:hAnsi="宋体" w:eastAsia="宋体" w:cs="宋体"/>
          <w:color w:val="000"/>
          <w:sz w:val="28"/>
          <w:szCs w:val="28"/>
        </w:rPr>
        <w:t xml:space="preserve">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其次，为进一步提高自己的业务潜能、完善本职工作。本人在各位领导的悉心指导下，积极参加集体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理论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基层林业个人工作总结 林业个人工作总结三</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5.0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通过后实施。核桃发展较好，消水河、绿水安固河、黄渡河速丰林较好，需要加强管护，黄渡和绿井的中药材金银花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 岗位坚定是很好的，我感觉坚定岗位是办公室和公安的同志是最值得学习的。能主动协助配合其它股室 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 工作关系。在这种环境下，能够干事业，能够干好事业。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金银花，还可以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 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560"/>
        <w:spacing w:before="450" w:after="450" w:line="312" w:lineRule="auto"/>
      </w:pPr>
      <w:r>
        <w:rPr>
          <w:rFonts w:ascii="黑体" w:hAnsi="黑体" w:eastAsia="黑体" w:cs="黑体"/>
          <w:color w:val="000000"/>
          <w:sz w:val="36"/>
          <w:szCs w:val="36"/>
          <w:b w:val="1"/>
          <w:bCs w:val="1"/>
        </w:rPr>
        <w:t xml:space="preserve">基层林业个人工作总结 林业个人工作总结四</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x年年底和x年年初参加了单位组织的河北林果业考察组的考察活动，视察了河北各个县和北京的林果业的发展情况，10天左右时间内对他们的造林模式和栽培管理方面的先进技术我们有了初步的认识和体会。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2025-06-20T08:16:38+08:00</dcterms:created>
  <dcterms:modified xsi:type="dcterms:W3CDTF">2025-06-20T08:16:38+08:00</dcterms:modified>
</cp:coreProperties>
</file>

<file path=docProps/custom.xml><?xml version="1.0" encoding="utf-8"?>
<Properties xmlns="http://schemas.openxmlformats.org/officeDocument/2006/custom-properties" xmlns:vt="http://schemas.openxmlformats.org/officeDocument/2006/docPropsVTypes"/>
</file>