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2024年公司企业半年工作总结(4篇)</w:t>
      </w:r>
      <w:bookmarkEnd w:id="1"/>
    </w:p>
    <w:p>
      <w:pPr>
        <w:jc w:val="center"/>
        <w:spacing w:before="0" w:after="450"/>
      </w:pPr>
      <w:r>
        <w:rPr>
          <w:rFonts w:ascii="Arial" w:hAnsi="Arial" w:eastAsia="Arial" w:cs="Arial"/>
          <w:color w:val="999999"/>
          <w:sz w:val="20"/>
          <w:szCs w:val="20"/>
        </w:rPr>
        <w:t xml:space="preserve">作者：紫芸轻舞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公司企业半年工作总结一首先，我借此机会，就上半年工作的成绩与不足做个简单的小结。1、刚才几位老总对公司上半年运营情况都做了详细的汇报，这里不再重复，只和大家分享几组简单的数据。a、直营门店全年任务及达成前年同期我们在为月销售突破万而努力，去...</w:t>
      </w:r>
    </w:p>
    <w:p>
      <w:pPr>
        <w:ind w:left="0" w:right="0" w:firstLine="560"/>
        <w:spacing w:before="450" w:after="450" w:line="312" w:lineRule="auto"/>
      </w:pPr>
      <w:r>
        <w:rPr>
          <w:rFonts w:ascii="黑体" w:hAnsi="黑体" w:eastAsia="黑体" w:cs="黑体"/>
          <w:color w:val="000000"/>
          <w:sz w:val="36"/>
          <w:szCs w:val="36"/>
          <w:b w:val="1"/>
          <w:bCs w:val="1"/>
        </w:rPr>
        <w:t xml:space="preserve">公司企业半年工作总结一</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公司企业半年工作总结二</w:t>
      </w:r>
    </w:p>
    <w:p>
      <w:pPr>
        <w:ind w:left="0" w:right="0" w:firstLine="560"/>
        <w:spacing w:before="450" w:after="450" w:line="312" w:lineRule="auto"/>
      </w:pPr>
      <w:r>
        <w:rPr>
          <w:rFonts w:ascii="宋体" w:hAnsi="宋体" w:eastAsia="宋体" w:cs="宋体"/>
          <w:color w:val="000"/>
          <w:sz w:val="28"/>
          <w:szCs w:val="28"/>
        </w:rPr>
        <w:t xml:space="preserve">半年来，商业公司在上级公司党委和我委、我政府的正确领导下，牢固树立“客户至上”的行业共同价值观，紧紧围绕商业公司20xx年“凝心聚力、优化提升，全面推进现代终端”的总体思路，夯实基础，规范管理，狠抓落实，锐意创新，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一、上半年工作具体情况。</w:t>
      </w:r>
    </w:p>
    <w:p>
      <w:pPr>
        <w:ind w:left="0" w:right="0" w:firstLine="560"/>
        <w:spacing w:before="450" w:after="450" w:line="312" w:lineRule="auto"/>
      </w:pPr>
      <w:r>
        <w:rPr>
          <w:rFonts w:ascii="宋体" w:hAnsi="宋体" w:eastAsia="宋体" w:cs="宋体"/>
          <w:color w:val="000"/>
          <w:sz w:val="28"/>
          <w:szCs w:val="28"/>
        </w:rPr>
        <w:t xml:space="preserve">截止6月份，销售商品15万箱，同比保持持平，销量完成年销售进度56%;实现税销售收入2.45亿元，同比增加12%;商品均价84.96元，同比增加10.4元，同比增长12.9%。上半年主要做了以下四个方面的工作：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(一)狠抓终端建设，注重品牌培育，筑牢网建基础，营销水平显著提升</w:t>
      </w:r>
    </w:p>
    <w:p>
      <w:pPr>
        <w:ind w:left="0" w:right="0" w:firstLine="560"/>
        <w:spacing w:before="450" w:after="450" w:line="312" w:lineRule="auto"/>
      </w:pPr>
      <w:r>
        <w:rPr>
          <w:rFonts w:ascii="宋体" w:hAnsi="宋体" w:eastAsia="宋体" w:cs="宋体"/>
          <w:color w:val="000"/>
          <w:sz w:val="28"/>
          <w:szCs w:val="28"/>
        </w:rPr>
        <w:t xml:space="preserve">1、注重品牌培育。上半年上级场部以加强重点骨干品牌推介、突出zy品牌培育、完成指定品牌销量目标任务的品牌培育思路，以帮助客户建立品牌目录为主要手段，积极引导客户增加品牌宽度，丰富销售品牌，以此促进品牌培育工作。1-6月份，zy品牌销售4603箱，同比增加111箱，完成计划的52%。</w:t>
      </w:r>
    </w:p>
    <w:p>
      <w:pPr>
        <w:ind w:left="0" w:right="0" w:firstLine="560"/>
        <w:spacing w:before="450" w:after="450" w:line="312" w:lineRule="auto"/>
      </w:pPr>
      <w:r>
        <w:rPr>
          <w:rFonts w:ascii="宋体" w:hAnsi="宋体" w:eastAsia="宋体" w:cs="宋体"/>
          <w:color w:val="000"/>
          <w:sz w:val="28"/>
          <w:szCs w:val="28"/>
        </w:rPr>
        <w:t xml:space="preserve">2、强化终端建设工作。上半年，上级场部按照终端建设的推进目标和要求，积极落实各项工作任务。一是继续指导客户提高终端形象，帮助客户做好产品规范陈列，补充和更换标标价签，指导客户做好明码标价，确保客户明码标价签齐全，货签对位。通过有效现场指导，确保每位客户掌握规范陈列的方法、标准。引导客户认同并对照类别标准做好日常经营，养成日常自我维护的习惯，保持展柜、展架整洁，台面无杂物;查看销售许可证书和客户资料袋，保证悬挂位置醒目、整洁。二是提高网络销售运行水平并积极推广网上配货。为提高运行水平，组织开展了一期客户专项培训，培训内容主要围绕客户在使用中方法和技巧及问题的处理，此次培训有效提高了客户使用能力;在此基础上上级场部安排专人监控客户规范使用情况，客户经理把监控客户使用情况作为每日常规工作，以上措施有力促进了运行质量。至6月份底，推广展架69节，展柜173节。目前，共有2694户使用标准展柜/架，占客户总数85.3%;网络使用户数223户，占客户总数的7%，高于6%推广目标;网上配货客户95户，完成营销中心下达目标任务。</w:t>
      </w:r>
    </w:p>
    <w:p>
      <w:pPr>
        <w:ind w:left="0" w:right="0" w:firstLine="560"/>
        <w:spacing w:before="450" w:after="450" w:line="312" w:lineRule="auto"/>
      </w:pPr>
      <w:r>
        <w:rPr>
          <w:rFonts w:ascii="宋体" w:hAnsi="宋体" w:eastAsia="宋体" w:cs="宋体"/>
          <w:color w:val="000"/>
          <w:sz w:val="28"/>
          <w:szCs w:val="28"/>
        </w:rPr>
        <w:t xml:space="preserve">3、提升营销队伍建设水平。按照《20xx年客户培训方案》要求，组织开展客户培训，客户培训3月份启动，至6月份共组织零售客户培训6期，参训客户395人，(其中新增户培训153户，常规培训242户)。上半年上级场部按照年初制定教育培训方案的要求，每周组织开展学习活动，理论学习内容主要围绕营销员技能鉴定教材(服务营销、品牌营销、营销管理、上级场营销)、领导讲话、规范进行相关文件。其次是加强业务技能的训练，如网络安装、问题处理，客户沟通等。通过学习培训，有效提高部门人员岗位责任意识、业务综合素质，部门整体工作氛围良好、作风良好。</w:t>
      </w:r>
    </w:p>
    <w:p>
      <w:pPr>
        <w:ind w:left="0" w:right="0" w:firstLine="560"/>
        <w:spacing w:before="450" w:after="450" w:line="312" w:lineRule="auto"/>
      </w:pPr>
      <w:r>
        <w:rPr>
          <w:rFonts w:ascii="宋体" w:hAnsi="宋体" w:eastAsia="宋体" w:cs="宋体"/>
          <w:color w:val="000"/>
          <w:sz w:val="28"/>
          <w:szCs w:val="28"/>
        </w:rPr>
        <w:t xml:space="preserve">(二)突出上级场整治，强化日常监管，注重宣传教育，上级场打假管理成效凸显 1、加大上级场整治力度，提高上级场稳定率。为维护上级场经营秩序，进一步从源头上遏制了我我制售假冒zy品牌商品的违法犯罪行为，先后开展了“清无”、“节后上级场整治”、“百日行动”等专项整治行动，采取一系列措施，一是积极培养线人，充分利用各种社会人际关系，加大宣传力度，向社会和客户公布举报电话;二是工作时间实行弹性管理，不定期的开展早查、夜查等活动，利用周六、周日进行突击检查;三是定期召开工作例会，通过讨论、梳理出有效信息，发现问题及时处理，对重点户、嫌疑户采取重点监控等措施，加强对上级场的整治力度，有效的维护了我我上级场的经营秩序。</w:t>
      </w:r>
    </w:p>
    <w:p>
      <w:pPr>
        <w:ind w:left="0" w:right="0" w:firstLine="560"/>
        <w:spacing w:before="450" w:after="450" w:line="312" w:lineRule="auto"/>
      </w:pPr>
      <w:r>
        <w:rPr>
          <w:rFonts w:ascii="宋体" w:hAnsi="宋体" w:eastAsia="宋体" w:cs="宋体"/>
          <w:color w:val="000"/>
          <w:sz w:val="28"/>
          <w:szCs w:val="28"/>
        </w:rPr>
        <w:t xml:space="preserve">2、认真开展对无加盟许可证书经营户的管理和取缔工作。为实现“基本取缔”，加大了取缔力度，根据全上级经营分布情况，采取疏堵结合原则，有计划、有步骤地开展清理整治工作，切实控制好零售终端;截至6月底，共检查经营户763户次，检查无加盟许可证户1190户次，取缔</w:t>
      </w:r>
    </w:p>
    <w:p>
      <w:pPr>
        <w:ind w:left="0" w:right="0" w:firstLine="560"/>
        <w:spacing w:before="450" w:after="450" w:line="312" w:lineRule="auto"/>
      </w:pPr>
      <w:r>
        <w:rPr>
          <w:rFonts w:ascii="宋体" w:hAnsi="宋体" w:eastAsia="宋体" w:cs="宋体"/>
          <w:color w:val="000"/>
          <w:sz w:val="28"/>
          <w:szCs w:val="28"/>
        </w:rPr>
        <w:t xml:space="preserve">94户(其中办加盟证38户)，查处案件150起，查获违规商品1206.8件，案值6.44万元。150起案件已全部移交给工商部门，其中处罚到位85起，罚款13890元。</w:t>
      </w:r>
    </w:p>
    <w:p>
      <w:pPr>
        <w:ind w:left="0" w:right="0" w:firstLine="560"/>
        <w:spacing w:before="450" w:after="450" w:line="312" w:lineRule="auto"/>
      </w:pPr>
      <w:r>
        <w:rPr>
          <w:rFonts w:ascii="宋体" w:hAnsi="宋体" w:eastAsia="宋体" w:cs="宋体"/>
          <w:color w:val="000"/>
          <w:sz w:val="28"/>
          <w:szCs w:val="28"/>
        </w:rPr>
        <w:t xml:space="preserve">3、全面推进“流程”工作法运用。为了能够认真学习和领会“流程”工作规程的目的和用途，以便更好的融入到上级场监管中去，全面提高人员数据调取及分析的能力，掌握“流程”工作法操作流程及相关记录表格的使用，促进专销结合，全面推进“流程”工作法试运行，组织召开了“流程”工作法运行交流会。并对工作法运行的流程和重要环节进行了进一步的指导。</w:t>
      </w:r>
    </w:p>
    <w:p>
      <w:pPr>
        <w:ind w:left="0" w:right="0" w:firstLine="560"/>
        <w:spacing w:before="450" w:after="450" w:line="312" w:lineRule="auto"/>
      </w:pPr>
      <w:r>
        <w:rPr>
          <w:rFonts w:ascii="宋体" w:hAnsi="宋体" w:eastAsia="宋体" w:cs="宋体"/>
          <w:color w:val="000"/>
          <w:sz w:val="28"/>
          <w:szCs w:val="28"/>
        </w:rPr>
        <w:t xml:space="preserve">4、开展客户培训。上半年共开展了六期培训，从商品发展形势及地标店标准和要求、加盟许可证管理、常见违法经营行为、真假货识别等四方面开展了培训，共培训零售户395户。</w:t>
      </w:r>
    </w:p>
    <w:p>
      <w:pPr>
        <w:ind w:left="0" w:right="0" w:firstLine="560"/>
        <w:spacing w:before="450" w:after="450" w:line="312" w:lineRule="auto"/>
      </w:pPr>
      <w:r>
        <w:rPr>
          <w:rFonts w:ascii="宋体" w:hAnsi="宋体" w:eastAsia="宋体" w:cs="宋体"/>
          <w:color w:val="000"/>
          <w:sz w:val="28"/>
          <w:szCs w:val="28"/>
        </w:rPr>
        <w:t xml:space="preserve">(三)健全完善制度，夯实各项工作基础，企业管理水平显著提升</w:t>
      </w:r>
    </w:p>
    <w:p>
      <w:pPr>
        <w:ind w:left="0" w:right="0" w:firstLine="560"/>
        <w:spacing w:before="450" w:after="450" w:line="312" w:lineRule="auto"/>
      </w:pPr>
      <w:r>
        <w:rPr>
          <w:rFonts w:ascii="宋体" w:hAnsi="宋体" w:eastAsia="宋体" w:cs="宋体"/>
          <w:color w:val="000"/>
          <w:sz w:val="28"/>
          <w:szCs w:val="28"/>
        </w:rPr>
        <w:t xml:space="preserve">1、是抓内管队伍素质。多次组织内部监督员参加上级组织的培训工作，培训内容涉及法律法规、整顿规范等方面的工作文件及规定、及新研发的“内部检查”信息平台操作知识等;积极组织全公司人员参加内管整顿规范工作培训，参培人员能自觉遵守培训纪律，刻苦学习内管基本理论及中高级岗位技能鉴定知识，并取得较好成绩。通过培训，进一步增强了全员行为规范意识、配合意识，有力提升了公司内部整顿规范工作水平。</w:t>
      </w:r>
    </w:p>
    <w:p>
      <w:pPr>
        <w:ind w:left="0" w:right="0" w:firstLine="560"/>
        <w:spacing w:before="450" w:after="450" w:line="312" w:lineRule="auto"/>
      </w:pPr>
      <w:r>
        <w:rPr>
          <w:rFonts w:ascii="宋体" w:hAnsi="宋体" w:eastAsia="宋体" w:cs="宋体"/>
          <w:color w:val="000"/>
          <w:sz w:val="28"/>
          <w:szCs w:val="28"/>
        </w:rPr>
        <w:t xml:space="preserve">2、是加强综合管理。制定招待费管理办法，健全车辆管理制度，规范会议管理和文件管理，转变会风文风;结合考评要求，完善了绩效考评实施办法，并制定补充规定，使考评工作更加公平、公正、合理，在提升工作执行力，激发队伍活力方面起到了积极的促进作用;对所有固定资产进行了建档管理，归类整理;加强预算管理，对新综合办公楼的各项支出均作了相关预算，配合上级完成了在建工程的各项招标工作;成功开展了20xx年全员体检工作，后勤管理保障有序。</w:t>
      </w:r>
    </w:p>
    <w:p>
      <w:pPr>
        <w:ind w:left="0" w:right="0" w:firstLine="560"/>
        <w:spacing w:before="450" w:after="450" w:line="312" w:lineRule="auto"/>
      </w:pPr>
      <w:r>
        <w:rPr>
          <w:rFonts w:ascii="宋体" w:hAnsi="宋体" w:eastAsia="宋体" w:cs="宋体"/>
          <w:color w:val="000"/>
          <w:sz w:val="28"/>
          <w:szCs w:val="28"/>
        </w:rPr>
        <w:t xml:space="preserve">3、是加强精神文明建设。组织职工参加组织的羽毛球比赛和篮球比赛、开展了对口帮扶工作、开展了贫困户及零售户弱势群体帮扶工作、开展了“六一”、“重阳节” 关爱老人和少年儿童的志愿者服务活动等活动，取得了良好的社会效果，树立了企业的社会形象;在信息宣传方面，每周都向商业网站及报刊发表多篇稿件，新闻宣传的效果和质量明显提升。</w:t>
      </w:r>
    </w:p>
    <w:p>
      <w:pPr>
        <w:ind w:left="0" w:right="0" w:firstLine="560"/>
        <w:spacing w:before="450" w:after="450" w:line="312" w:lineRule="auto"/>
      </w:pPr>
      <w:r>
        <w:rPr>
          <w:rFonts w:ascii="宋体" w:hAnsi="宋体" w:eastAsia="宋体" w:cs="宋体"/>
          <w:color w:val="000"/>
          <w:sz w:val="28"/>
          <w:szCs w:val="28"/>
        </w:rPr>
        <w:t xml:space="preserve">4、是加强企业党建工作。认真落实“三会一课”制度。坚持党员月度学习，以精神、讲话、新党章、中国梦、群众路线教育和行业各级领导的讲话精神为主要内容，加强党员干部形势教育、纯洁性教育、宗旨教育;开展了党员志愿者服务活动，组织全体党员干部赴扶眉战役纪念园接受爱国主义再教育，聘请党校理论专家进行党史知识教育，实行党员领导党员干部岗位廉政承诺制;结合中央“密切联系群众改进作风”八项规定，不断加强作风建设以及整顿规范工作，企业党建和反腐倡廉水平进一步提升。截止6月底，多次召开党员学习会议，撰写学习心得，观看电教片，并组织党员志愿活动。</w:t>
      </w:r>
    </w:p>
    <w:p>
      <w:pPr>
        <w:ind w:left="0" w:right="0" w:firstLine="560"/>
        <w:spacing w:before="450" w:after="450" w:line="312" w:lineRule="auto"/>
      </w:pPr>
      <w:r>
        <w:rPr>
          <w:rFonts w:ascii="宋体" w:hAnsi="宋体" w:eastAsia="宋体" w:cs="宋体"/>
          <w:color w:val="000"/>
          <w:sz w:val="28"/>
          <w:szCs w:val="28"/>
        </w:rPr>
        <w:t xml:space="preserve">5、是加强队伍建设。坚持职工教育培训制度和内训师培训制度，每月组织一次职工教育培训;开展了多次培训教育，涉及到“专销结合”，“客户心声”，“法律法规”，“企业整顿规范”等多方面内容。积极参加上级公司组织的“思考谋划实践三大课题”，“党员领导干部下基层”调研活动，党的群众路线活动开展有力，党员领导干部的作风明显改进。</w:t>
      </w:r>
    </w:p>
    <w:p>
      <w:pPr>
        <w:ind w:left="0" w:right="0" w:firstLine="560"/>
        <w:spacing w:before="450" w:after="450" w:line="312" w:lineRule="auto"/>
      </w:pPr>
      <w:r>
        <w:rPr>
          <w:rFonts w:ascii="宋体" w:hAnsi="宋体" w:eastAsia="宋体" w:cs="宋体"/>
          <w:color w:val="000"/>
          <w:sz w:val="28"/>
          <w:szCs w:val="28"/>
        </w:rPr>
        <w:t xml:space="preserve">6、是加强安全工作。坚持领导查岗和职工安全值班双责制，加强专职安全员的工作，加强了门卫管理，严格执行巡更制度，加强日常安全检查和隐患整改工作，开展了消防技能演炼，火灾逃生演炼以及安全知识培训活动，顺利通过了安全管理规范二级达标和安全文化建设验收工作。坚持每季度一次信访稳定排查活动，及时将不稳定因素消灭在萌芽状态，维护了单位和谐稳定的大好局面。</w:t>
      </w:r>
    </w:p>
    <w:p>
      <w:pPr>
        <w:ind w:left="0" w:right="0" w:firstLine="560"/>
        <w:spacing w:before="450" w:after="450" w:line="312" w:lineRule="auto"/>
      </w:pPr>
      <w:r>
        <w:rPr>
          <w:rFonts w:ascii="宋体" w:hAnsi="宋体" w:eastAsia="宋体" w:cs="宋体"/>
          <w:color w:val="000"/>
          <w:sz w:val="28"/>
          <w:szCs w:val="28"/>
        </w:rPr>
        <w:t xml:space="preserve">上半年，各项工作取得了一定的成绩，但是也存以下几个问题：一是营销部门工作还存在一些不足;对客户培训进度低于培训目标，导致客户的经营能力和配合度尚不能满足当前营销工作需要;客户的品牌培育、服务消费者的意识和能力不足;商品陈列的日常维护和替补品牌、新增品牌的的自主购进能力不足;终端展示形象仍处于较低水平;团队建设，培训和管理能力、服务意识和服务能力还有待于进一步加强。二是打假上级场管理还存在一些不足;上级场检查人员利用法律水平还有待进一步提高，客户暗箱操作现象依然存在，对此缺乏有效的打击手段;部分人员工作责任心不强，执行力不到位，不能够全面、细致的做好自身工作;取缔工作缺少有效的方</w:t>
      </w:r>
    </w:p>
    <w:p>
      <w:pPr>
        <w:ind w:left="0" w:right="0" w:firstLine="560"/>
        <w:spacing w:before="450" w:after="450" w:line="312" w:lineRule="auto"/>
      </w:pPr>
      <w:r>
        <w:rPr>
          <w:rFonts w:ascii="宋体" w:hAnsi="宋体" w:eastAsia="宋体" w:cs="宋体"/>
          <w:color w:val="000"/>
          <w:sz w:val="28"/>
          <w:szCs w:val="28"/>
        </w:rPr>
        <w:t xml:space="preserve">法;案件经营意识不强，网络案件没有实质性进展。三是基础管理还不够扎实;表现为个别制度执行不到位，销售和打假结合业务技能不熟练，新闻宣传工作全员参与度不高等。四是纪检监察及内部监督管理有待于加强;纪检监察及内管工作力度不大，发现问题、分析问题、解决问题的能力有待提升，全员规范意识有待于加强。</w:t>
      </w:r>
    </w:p>
    <w:p>
      <w:pPr>
        <w:ind w:left="0" w:right="0" w:firstLine="560"/>
        <w:spacing w:before="450" w:after="450" w:line="312" w:lineRule="auto"/>
      </w:pPr>
      <w:r>
        <w:rPr>
          <w:rFonts w:ascii="宋体" w:hAnsi="宋体" w:eastAsia="宋体" w:cs="宋体"/>
          <w:color w:val="000"/>
          <w:sz w:val="28"/>
          <w:szCs w:val="28"/>
        </w:rPr>
        <w:t xml:space="preserve">二、20xx年下半年工作打算</w:t>
      </w:r>
    </w:p>
    <w:p>
      <w:pPr>
        <w:ind w:left="0" w:right="0" w:firstLine="560"/>
        <w:spacing w:before="450" w:after="450" w:line="312" w:lineRule="auto"/>
      </w:pPr>
      <w:r>
        <w:rPr>
          <w:rFonts w:ascii="宋体" w:hAnsi="宋体" w:eastAsia="宋体" w:cs="宋体"/>
          <w:color w:val="000"/>
          <w:sz w:val="28"/>
          <w:szCs w:val="28"/>
        </w:rPr>
        <w:t xml:space="preserve">20xx年重点抓好以下四个方面的工作：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黑体" w:hAnsi="黑体" w:eastAsia="黑体" w:cs="黑体"/>
          <w:color w:val="000000"/>
          <w:sz w:val="36"/>
          <w:szCs w:val="36"/>
          <w:b w:val="1"/>
          <w:bCs w:val="1"/>
        </w:rPr>
        <w:t xml:space="preserve">公司企业半年工作总结三</w:t>
      </w:r>
    </w:p>
    <w:p>
      <w:pPr>
        <w:ind w:left="0" w:right="0" w:firstLine="560"/>
        <w:spacing w:before="450" w:after="450" w:line="312" w:lineRule="auto"/>
      </w:pPr>
      <w:r>
        <w:rPr>
          <w:rFonts w:ascii="宋体" w:hAnsi="宋体" w:eastAsia="宋体" w:cs="宋体"/>
          <w:color w:val="000"/>
          <w:sz w:val="28"/>
          <w:szCs w:val="28"/>
        </w:rPr>
        <w:t xml:space="preserve">20xx年以来，*烟草分公司在市公司及县分公司党组的正确领导下，认真贯彻落实全市烟草工作会议精神，根据市公司下达的工作重点和责任目标，结合我县分公司工作实际，以科学发展观和精神为指导，以行业内部改革为动力，解放思想、更新观念，拉高标杆、真抓实干，不断提高经济运行的质量和效益，实现了卷烟销售收入、利润稳定增长的同时，卷烟营销市场化运作模式和品牌培育等各项工作也取得了明显成效，现将上半年目标完成情况及重点工作开展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一、经营目标完成情况及营销服务情况</w:t>
      </w:r>
    </w:p>
    <w:p>
      <w:pPr>
        <w:ind w:left="0" w:right="0" w:firstLine="560"/>
        <w:spacing w:before="450" w:after="450" w:line="312" w:lineRule="auto"/>
      </w:pPr>
      <w:r>
        <w:rPr>
          <w:rFonts w:ascii="宋体" w:hAnsi="宋体" w:eastAsia="宋体" w:cs="宋体"/>
          <w:color w:val="000"/>
          <w:sz w:val="28"/>
          <w:szCs w:val="28"/>
        </w:rPr>
        <w:t xml:space="preserve">(一)卷烟销售质量稳步提升。20xx年，我县分公司始终把确保卷烟销量、提升销售结构放在卷烟销售工作的第一位，积极应对市场变化，加强市场分析研究，准确把握投放节奏，积极推荐替代品牌，实现了销量平稳增长和销售结构的提升。</w:t>
      </w:r>
    </w:p>
    <w:p>
      <w:pPr>
        <w:ind w:left="0" w:right="0" w:firstLine="560"/>
        <w:spacing w:before="450" w:after="450" w:line="312" w:lineRule="auto"/>
      </w:pPr>
      <w:r>
        <w:rPr>
          <w:rFonts w:ascii="宋体" w:hAnsi="宋体" w:eastAsia="宋体" w:cs="宋体"/>
          <w:color w:val="000"/>
          <w:sz w:val="28"/>
          <w:szCs w:val="28"/>
        </w:rPr>
        <w:t xml:space="preserve">截至今年6月21日，我县分公司累计共销售卷烟*箱，占年度目标*箱的*0%;累计销售省内卷烟*箱，占销量比重*%，省外卷烟*箱，占销量比重*%;累计销售一二类卷烟*箱,</w:t>
      </w:r>
    </w:p>
    <w:p>
      <w:pPr>
        <w:ind w:left="0" w:right="0" w:firstLine="560"/>
        <w:spacing w:before="450" w:after="450" w:line="312" w:lineRule="auto"/>
      </w:pPr>
      <w:r>
        <w:rPr>
          <w:rFonts w:ascii="宋体" w:hAnsi="宋体" w:eastAsia="宋体" w:cs="宋体"/>
          <w:color w:val="000"/>
          <w:sz w:val="28"/>
          <w:szCs w:val="28"/>
        </w:rPr>
        <w:t xml:space="preserve">销售比重为*%。</w:t>
      </w:r>
    </w:p>
    <w:p>
      <w:pPr>
        <w:ind w:left="0" w:right="0" w:firstLine="560"/>
        <w:spacing w:before="450" w:after="450" w:line="312" w:lineRule="auto"/>
      </w:pPr>
      <w:r>
        <w:rPr>
          <w:rFonts w:ascii="宋体" w:hAnsi="宋体" w:eastAsia="宋体" w:cs="宋体"/>
          <w:color w:val="000"/>
          <w:sz w:val="28"/>
          <w:szCs w:val="28"/>
        </w:rPr>
        <w:t xml:space="preserve">(二)卷烟营销市场化运作模式运行良好。6月份卷烟营销市场化运作模式在台前运行以来，我县局分公司党组高度重视，精心组织，认真部署，制定了《*烟草专卖局(分公司)卷烟营销市场化运作模式试运行阶段实施方案》，成立了卷烟营销市场化运作模式工作领导小组，科学划分客户档位，优化紧俏卷烟投放策略，认真组织客户及客户经理进行卷烟营销市场化运作模式培训，扎实开展商定总量工作，狠抓销售进度，坚持边运行边总结边整改的工作机制，确保卷烟营销市场化运作模式良好运行。</w:t>
      </w:r>
    </w:p>
    <w:p>
      <w:pPr>
        <w:ind w:left="0" w:right="0" w:firstLine="560"/>
        <w:spacing w:before="450" w:after="450" w:line="312" w:lineRule="auto"/>
      </w:pPr>
      <w:r>
        <w:rPr>
          <w:rFonts w:ascii="宋体" w:hAnsi="宋体" w:eastAsia="宋体" w:cs="宋体"/>
          <w:color w:val="000"/>
          <w:sz w:val="28"/>
          <w:szCs w:val="28"/>
        </w:rPr>
        <w:t xml:space="preserve">(三)品牌培育态势良好。围绕“两上两深化”工作要求，坚持以品牌培育促进结构提升，将二类卷烟培育与卷烟营销市场化运作模式相结合，制定《省产二类卷烟品牌培育考核办法》，科学量化重点品牌培育目标，大力促进品牌培育工作上水平。20xx年上半年，预计销售省产一二类卷烟*箱，省产百元价位预计销售*箱。</w:t>
      </w:r>
    </w:p>
    <w:p>
      <w:pPr>
        <w:ind w:left="0" w:right="0" w:firstLine="560"/>
        <w:spacing w:before="450" w:after="450" w:line="312" w:lineRule="auto"/>
      </w:pPr>
      <w:r>
        <w:rPr>
          <w:rFonts w:ascii="宋体" w:hAnsi="宋体" w:eastAsia="宋体" w:cs="宋体"/>
          <w:color w:val="000"/>
          <w:sz w:val="28"/>
          <w:szCs w:val="28"/>
        </w:rPr>
        <w:t xml:space="preserve">(四)持续提升网络运行水平和质量。大力推广电子商务，强化提升电子结算率和资金在线划拨率。截至6月18日，台前烟草分公司电子结算率为100%，在线划拨率及电子结算成功率均达到*%。</w:t>
      </w:r>
    </w:p>
    <w:p>
      <w:pPr>
        <w:ind w:left="0" w:right="0" w:firstLine="560"/>
        <w:spacing w:before="450" w:after="450" w:line="312" w:lineRule="auto"/>
      </w:pPr>
      <w:r>
        <w:rPr>
          <w:rFonts w:ascii="宋体" w:hAnsi="宋体" w:eastAsia="宋体" w:cs="宋体"/>
          <w:color w:val="000"/>
          <w:sz w:val="28"/>
          <w:szCs w:val="28"/>
        </w:rPr>
        <w:t xml:space="preserve">(五)持续加强规范经营管理。认真落实省、市公司对规范经营的各项工作要求，不断增强规范经营的自觉性，从要我规范变成我要规范，切实维护了卷烟市场秩序。</w:t>
      </w:r>
    </w:p>
    <w:p>
      <w:pPr>
        <w:ind w:left="0" w:right="0" w:firstLine="560"/>
        <w:spacing w:before="450" w:after="450" w:line="312" w:lineRule="auto"/>
      </w:pPr>
      <w:r>
        <w:rPr>
          <w:rFonts w:ascii="宋体" w:hAnsi="宋体" w:eastAsia="宋体" w:cs="宋体"/>
          <w:color w:val="000"/>
          <w:sz w:val="28"/>
          <w:szCs w:val="28"/>
        </w:rPr>
        <w:t xml:space="preserve">(六)加强信息采集工作。制定信息采集考核办法，加强对每天上报的信息采集表的监管，确保信息采集工作的扎实开展。</w:t>
      </w:r>
    </w:p>
    <w:p>
      <w:pPr>
        <w:ind w:left="0" w:right="0" w:firstLine="560"/>
        <w:spacing w:before="450" w:after="450" w:line="312" w:lineRule="auto"/>
      </w:pPr>
      <w:r>
        <w:rPr>
          <w:rFonts w:ascii="宋体" w:hAnsi="宋体" w:eastAsia="宋体" w:cs="宋体"/>
          <w:color w:val="000"/>
          <w:sz w:val="28"/>
          <w:szCs w:val="28"/>
        </w:rPr>
        <w:t xml:space="preserve">(七)持续加大“天价烟”市场的管理。做到条包有标签、标签有标价。同时要求客户经理在日常实地拜访中，向客户宣传国家局卷烟价格管理相关规定，指导零售客户按照统一零售指导价销售卷烟，不断规范卷烟零售户诚信销售行为，切实做到明码实价销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(一)加强卷烟销售，完成全年销售目标。</w:t>
      </w:r>
    </w:p>
    <w:p>
      <w:pPr>
        <w:ind w:left="0" w:right="0" w:firstLine="560"/>
        <w:spacing w:before="450" w:after="450" w:line="312" w:lineRule="auto"/>
      </w:pPr>
      <w:r>
        <w:rPr>
          <w:rFonts w:ascii="宋体" w:hAnsi="宋体" w:eastAsia="宋体" w:cs="宋体"/>
          <w:color w:val="000"/>
          <w:sz w:val="28"/>
          <w:szCs w:val="28"/>
        </w:rPr>
        <w:t xml:space="preserve">(二)深入推行卷烟营销市场化运作模式，坚持边运行边整改，确保新模式的良好运行。</w:t>
      </w:r>
    </w:p>
    <w:p>
      <w:pPr>
        <w:ind w:left="0" w:right="0" w:firstLine="560"/>
        <w:spacing w:before="450" w:after="450" w:line="312" w:lineRule="auto"/>
      </w:pPr>
      <w:r>
        <w:rPr>
          <w:rFonts w:ascii="宋体" w:hAnsi="宋体" w:eastAsia="宋体" w:cs="宋体"/>
          <w:color w:val="000"/>
          <w:sz w:val="28"/>
          <w:szCs w:val="28"/>
        </w:rPr>
        <w:t xml:space="preserve">(三)以省产二类烟为主，强力推进品牌培育工程，着力构建科学优化的品牌极为体系，促进卷烟结构的稳步提升。</w:t>
      </w:r>
    </w:p>
    <w:p>
      <w:pPr>
        <w:ind w:left="0" w:right="0" w:firstLine="560"/>
        <w:spacing w:before="450" w:after="450" w:line="312" w:lineRule="auto"/>
      </w:pPr>
      <w:r>
        <w:rPr>
          <w:rFonts w:ascii="宋体" w:hAnsi="宋体" w:eastAsia="宋体" w:cs="宋体"/>
          <w:color w:val="000"/>
          <w:sz w:val="28"/>
          <w:szCs w:val="28"/>
        </w:rPr>
        <w:t xml:space="preserve">(四)保持电子结算率在100%，在线划拨率及电子结算成功率持续在99%以上。</w:t>
      </w:r>
    </w:p>
    <w:p>
      <w:pPr>
        <w:ind w:left="0" w:right="0" w:firstLine="560"/>
        <w:spacing w:before="450" w:after="450" w:line="312" w:lineRule="auto"/>
      </w:pPr>
      <w:r>
        <w:rPr>
          <w:rFonts w:ascii="宋体" w:hAnsi="宋体" w:eastAsia="宋体" w:cs="宋体"/>
          <w:color w:val="000"/>
          <w:sz w:val="28"/>
          <w:szCs w:val="28"/>
        </w:rPr>
        <w:t xml:space="preserve">(五)做好信息采集工作，确保市场信息采集系统平稳运行。</w:t>
      </w:r>
    </w:p>
    <w:p>
      <w:pPr>
        <w:ind w:left="0" w:right="0" w:firstLine="560"/>
        <w:spacing w:before="450" w:after="450" w:line="312" w:lineRule="auto"/>
      </w:pPr>
      <w:r>
        <w:rPr>
          <w:rFonts w:ascii="宋体" w:hAnsi="宋体" w:eastAsia="宋体" w:cs="宋体"/>
          <w:color w:val="000"/>
          <w:sz w:val="28"/>
          <w:szCs w:val="28"/>
        </w:rPr>
        <w:t xml:space="preserve">(六)严格规范经营，规范货源供应政策，不断增强货源供应的公平公正性，提高客户对货源供应的满意度。</w:t>
      </w:r>
    </w:p>
    <w:p>
      <w:pPr>
        <w:ind w:left="0" w:right="0" w:firstLine="560"/>
        <w:spacing w:before="450" w:after="450" w:line="312" w:lineRule="auto"/>
      </w:pPr>
      <w:r>
        <w:rPr>
          <w:rFonts w:ascii="黑体" w:hAnsi="黑体" w:eastAsia="黑体" w:cs="黑体"/>
          <w:color w:val="000000"/>
          <w:sz w:val="36"/>
          <w:szCs w:val="36"/>
          <w:b w:val="1"/>
          <w:bCs w:val="1"/>
        </w:rPr>
        <w:t xml:space="preserve">公司企业半年工作总结四</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2025-06-18T12:50:25+08:00</dcterms:created>
  <dcterms:modified xsi:type="dcterms:W3CDTF">2025-06-18T12:50:25+08:00</dcterms:modified>
</cp:coreProperties>
</file>

<file path=docProps/custom.xml><?xml version="1.0" encoding="utf-8"?>
<Properties xmlns="http://schemas.openxmlformats.org/officeDocument/2006/custom-properties" xmlns:vt="http://schemas.openxmlformats.org/officeDocument/2006/docPropsVTypes"/>
</file>