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2025年车间主任个人年终工作总结简短 车间主任个人年终工作总结(个人优质(十八篇)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车间主任个人年终工作总结简短 车间主任个人年终工作总结(个人一一、加强生产管理首先在生产上为了加强生产管理，车间制定了详细的规章制度。在制度的约束下，和质检部门的配合下能够及时完成上级下达的生产任务，确保生产出来的产品要高质量，要求员工认识...</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车间主任个人年终工作总结(个人二</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车间主任个人年终工作总结(个人三</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车间主任个人年终工作总结(个人四</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车间主任个人年终工作总结(个人五</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车间主任个人年终工作总结(个人六</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车间主任个人年终工作总结(个人七</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车间主任个人年终工作总结(个人八</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车间主任个人年终工作总结(个人九</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车间主任个人年终工作总结简短 车间主任个人年终工作总结(个人篇十一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201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201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车间主任个人年终工作总结(个人篇十二</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_年，我们的生产任务更加繁重、艰巨，压力更加巨大，让我们齐心协力、携手奋进，在段、段党委的正确领导下，在车间全体干部职工的共同努力下，为北安车间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车间主任个人年终工作总结(个人篇十三</w:t>
      </w:r>
    </w:p>
    <w:p>
      <w:pPr>
        <w:ind w:left="0" w:right="0" w:firstLine="560"/>
        <w:spacing w:before="450" w:after="450" w:line="312" w:lineRule="auto"/>
      </w:pPr>
      <w:r>
        <w:rPr>
          <w:rFonts w:ascii="宋体" w:hAnsi="宋体" w:eastAsia="宋体" w:cs="宋体"/>
          <w:color w:val="000"/>
          <w:sz w:val="28"/>
          <w:szCs w:val="28"/>
        </w:rPr>
        <w:t xml:space="preserve">20年转眼过去了，迎来了对自我具有挑战的20年。回顾11年感谢领导对我的信任和支持，7月份把我从x一线任车间副主任提拔到转到x任车间主任，这一年里跟着领导学到很多，得到的也很多。主角的转变后从开始跟着车间主任干到之后自我独当一面，这使我的压力相当大，深知自我肩负的职责比以前更重。由于自我对工作性质的转变对工作不太熟悉所以工作起来存在很多困难，但这个时候是各位领导的帮忙、关怀、激励使我在应对困难的时候勇于克服，使自我一点一点的提高发挥出自我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我的价值发挥最大?每一天只是在沿着别人早已开展的路按部就班的进行工作，毫无新意。要是想要新的提高，新的突破就务必丰富自我的专业知识，寻求新的管理方法。只有带着这样的问题一步一步的工作，一步步的总结才能使自我在工作中不断地提高。作为新任车间主任压相当的大，与其他车间相比自我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在那里从以下几点开展工作提高自我：</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我的知识，个性是象我这样半路出家的人，对生产管理知识了解的不是很透彻，遇到问题缺乏解决办法。7月份被提拔到德州公司任车间主任一职，这对我来讲是一个提高、丰富自我的好机会。在这几个月的时光里，我依据自我的实际经验，再生产现成多学多问，尽可能多的学习自我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我在每一天的工作中有新的发现和提高。回顾一年来的工作，我在思想上、学习上、工作上取得了新的进步，但我也认识到自我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_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车间主任个人年终工作总结(个人篇十五</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车间主任个人年终工作总结(个人篇十六</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车间主任个人年终工作总结(个人篇十七</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车间主任个人年终工作总结(个人篇十八</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2025-06-21T03:07:27+08:00</dcterms:created>
  <dcterms:modified xsi:type="dcterms:W3CDTF">2025-06-21T03:07:27+08:00</dcterms:modified>
</cp:coreProperties>
</file>

<file path=docProps/custom.xml><?xml version="1.0" encoding="utf-8"?>
<Properties xmlns="http://schemas.openxmlformats.org/officeDocument/2006/custom-properties" xmlns:vt="http://schemas.openxmlformats.org/officeDocument/2006/docPropsVTypes"/>
</file>