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最新基本公共卫生工作总结通用(五篇)</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基本公共卫生工作总结一一、基本公共卫生服务项目开展落实情况（一）居民健康档案工作根据《20xxx年基本公共卫生服务建立居民健康档案项目工作方案》要求，在县卫生局统一部署下，我院于今年3月份开展了20xx年建立居民健康档案工作。一是争取领导重...</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基本公共卫生工作总结一</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根据《20xxx年基本公共卫生服务建立居民健康档案项目工作方案》要求，在县卫生局统一部署下，我院于今年3月份开展了20xx年建立居民健康档案工作。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乡政府、村委会等基层管理组织单位进行协调与沟通，得到党委政府的大力支持，分管领导亲自组织召开协调会，亲自安排部署，使村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院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要加强人员培训，强化服务意识。为确保居民健康档案保质保量完成，我院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截止20xx年12月底，我院共为18个村的居民建立家庭健康档案纸质档案4068份，并把纸质居民健康档案完善合格录入居民电子健康档案系统。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（二）、老年人中医药健康管理工作</w:t>
      </w:r>
    </w:p>
    <w:p>
      <w:pPr>
        <w:ind w:left="0" w:right="0" w:firstLine="560"/>
        <w:spacing w:before="450" w:after="450" w:line="312" w:lineRule="auto"/>
      </w:pPr>
      <w:r>
        <w:rPr>
          <w:rFonts w:ascii="宋体" w:hAnsi="宋体" w:eastAsia="宋体" w:cs="宋体"/>
          <w:color w:val="000"/>
          <w:sz w:val="28"/>
          <w:szCs w:val="28"/>
        </w:rPr>
        <w:t xml:space="preserve">根据《晋中市20xx年基本公共卫生服务老年人健康管理项目工作方案》及区卫生局要求，我院开展了老年人健康管理服务项目。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1、结合建立居民健康档案对我乡65岁及以上老年人进行登记管理，并对所有登记管理的老年人免费进行一次健康危险因素调查和一般体格检查及空腹血糖测试，并提供自我保健及伤害预防、自救等健康指导。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截止20xx年12月，我院共登记管理65岁及以上老年510人。并按要求录入市居民电子健康档案系统。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晋中市基本公共卫生服务慢性病管理项目工作方案》及县卫生局要求，我院对我全乡居民的高血压、2型糖尿病、精神病等慢性病建立健康档案，开展高血压、2型糖尿病、精神病等慢性病的随访管理、康复指导工作，掌握我乡居民高血压、2型糖尿病、精神病等慢性病发病、死亡和现患情况。</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基本公共卫生工作总结二</w:t>
      </w:r>
    </w:p>
    <w:p>
      <w:pPr>
        <w:ind w:left="0" w:right="0" w:firstLine="560"/>
        <w:spacing w:before="450" w:after="450" w:line="312" w:lineRule="auto"/>
      </w:pPr>
      <w:r>
        <w:rPr>
          <w:rFonts w:ascii="宋体" w:hAnsi="宋体" w:eastAsia="宋体" w:cs="宋体"/>
          <w:color w:val="000"/>
          <w:sz w:val="28"/>
          <w:szCs w:val="28"/>
        </w:rPr>
        <w:t xml:space="preserve">20xx年，我站在卫生局的正确领导下，严格执行《国家基本公共卫生服务规范(20xx年版)》认真贯彻落实《包头市20xx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根据《20xx年基本公共卫生服务建立居民健康档案项目工作方案》要求，在区卫生局统一部署下，我院于今年3月份开展了20xx年建立居民健康档案工作。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 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截止20xx年11月底，我站共为七社区居民建立家庭健康档案纸质档案3974份，并把纸质居民健康档案完善合格录入居民电子健康档案系统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根据《包头市20xx年基本公共卫生服务老年人健康管理项目工作方案》及区卫生局要求，我院开展了老年人健康管理服务项目。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包头市20xx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截止20xx年11月，我站共登记管理并提供随访高血压患者为204人。并按要求录入居民电子健康档案系统。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截止20xx年11月，我站共登记管理并提供随访的糖尿病患者为125人。并按要求录入居民电子健康档案系统。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基本公共卫生工作总结三</w:t>
      </w:r>
    </w:p>
    <w:p>
      <w:pPr>
        <w:ind w:left="0" w:right="0" w:firstLine="560"/>
        <w:spacing w:before="450" w:after="450" w:line="312" w:lineRule="auto"/>
      </w:pPr>
      <w:r>
        <w:rPr>
          <w:rFonts w:ascii="宋体" w:hAnsi="宋体" w:eastAsia="宋体" w:cs="宋体"/>
          <w:color w:val="000"/>
          <w:sz w:val="28"/>
          <w:szCs w:val="28"/>
        </w:rPr>
        <w:t xml:space="preserve">转眼一年即将过去。在院领导和同事们的帮助下，我进一步学习了马列主义、毛泽东思想、邓小平理论和“三个代表”的重要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w:t>
      </w:r>
    </w:p>
    <w:p>
      <w:pPr>
        <w:ind w:left="0" w:right="0" w:firstLine="560"/>
        <w:spacing w:before="450" w:after="450" w:line="312" w:lineRule="auto"/>
      </w:pPr>
      <w:r>
        <w:rPr>
          <w:rFonts w:ascii="宋体" w:hAnsi="宋体" w:eastAsia="宋体" w:cs="宋体"/>
          <w:color w:val="000"/>
          <w:sz w:val="28"/>
          <w:szCs w:val="28"/>
        </w:rPr>
        <w:t xml:space="preserve">工作任务。现对20xx年个人工作总结如下: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 1</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基本公共卫生工作总结四</w:t>
      </w:r>
    </w:p>
    <w:p>
      <w:pPr>
        <w:ind w:left="0" w:right="0" w:firstLine="560"/>
        <w:spacing w:before="450" w:after="450" w:line="312" w:lineRule="auto"/>
      </w:pPr>
      <w:r>
        <w:rPr>
          <w:rFonts w:ascii="宋体" w:hAnsi="宋体" w:eastAsia="宋体" w:cs="宋体"/>
          <w:color w:val="000"/>
          <w:sz w:val="28"/>
          <w:szCs w:val="28"/>
        </w:rPr>
        <w:t xml:space="preserve">转眼一年即将过去。在院领导和同事们的帮助下，我进一步学习了马列主义。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w:t>
      </w:r>
    </w:p>
    <w:p>
      <w:pPr>
        <w:ind w:left="0" w:right="0" w:firstLine="560"/>
        <w:spacing w:before="450" w:after="450" w:line="312" w:lineRule="auto"/>
      </w:pPr>
      <w:r>
        <w:rPr>
          <w:rFonts w:ascii="宋体" w:hAnsi="宋体" w:eastAsia="宋体" w:cs="宋体"/>
          <w:color w:val="000"/>
          <w:sz w:val="28"/>
          <w:szCs w:val="28"/>
        </w:rPr>
        <w:t xml:space="preserve">工作任务。现对20xx年个人工作总结如下：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基本公共卫生工作总结五</w:t>
      </w:r>
    </w:p>
    <w:p>
      <w:pPr>
        <w:ind w:left="0" w:right="0" w:firstLine="560"/>
        <w:spacing w:before="450" w:after="450" w:line="312" w:lineRule="auto"/>
      </w:pPr>
      <w:r>
        <w:rPr>
          <w:rFonts w:ascii="宋体" w:hAnsi="宋体" w:eastAsia="宋体" w:cs="宋体"/>
          <w:color w:val="000"/>
          <w:sz w:val="28"/>
          <w:szCs w:val="28"/>
        </w:rPr>
        <w:t xml:space="preserve">20xx年，我院在卫生局的正确领导下，严格执行《国家基本公共卫生服务规范(20xx年版)》认真贯彻落实《晋中市20xx年基本公共卫生服务项目工作方案》以及卫生局各类文件精神，加强内部管理，严抓基本公共卫生服务项目工作，充分调动全院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 (一)、居民健康档案工作</w:t>
      </w:r>
    </w:p>
    <w:p>
      <w:pPr>
        <w:ind w:left="0" w:right="0" w:firstLine="560"/>
        <w:spacing w:before="450" w:after="450" w:line="312" w:lineRule="auto"/>
      </w:pPr>
      <w:r>
        <w:rPr>
          <w:rFonts w:ascii="宋体" w:hAnsi="宋体" w:eastAsia="宋体" w:cs="宋体"/>
          <w:color w:val="000"/>
          <w:sz w:val="28"/>
          <w:szCs w:val="28"/>
        </w:rPr>
        <w:t xml:space="preserve">根据《20xxx年基本公共卫生服务建立居民健康档案项目工作方案》要</w:t>
      </w:r>
    </w:p>
    <w:p>
      <w:pPr>
        <w:ind w:left="0" w:right="0" w:firstLine="560"/>
        <w:spacing w:before="450" w:after="450" w:line="312" w:lineRule="auto"/>
      </w:pPr>
      <w:r>
        <w:rPr>
          <w:rFonts w:ascii="宋体" w:hAnsi="宋体" w:eastAsia="宋体" w:cs="宋体"/>
          <w:color w:val="000"/>
          <w:sz w:val="28"/>
          <w:szCs w:val="28"/>
        </w:rPr>
        <w:t xml:space="preserve">求，在县卫生局统一部署下，我院于今年3月份开展了20xx年建立居民健康档案工作。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乡政府、村委会等基层管理组织单位进行协调与沟通，得到党委政府的大力支持，分管领导亲自组织召开协调会，亲自安排部署，使村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院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院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截止20xx年12月底，我院共为18个村的居民建立家庭健康档案纸质档案4068份，并把纸质居民健康档案完善合格录入居民电子健康档案系统。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(二)、老年人中医药健康管理工作</w:t>
      </w:r>
    </w:p>
    <w:p>
      <w:pPr>
        <w:ind w:left="0" w:right="0" w:firstLine="560"/>
        <w:spacing w:before="450" w:after="450" w:line="312" w:lineRule="auto"/>
      </w:pPr>
      <w:r>
        <w:rPr>
          <w:rFonts w:ascii="宋体" w:hAnsi="宋体" w:eastAsia="宋体" w:cs="宋体"/>
          <w:color w:val="000"/>
          <w:sz w:val="28"/>
          <w:szCs w:val="28"/>
        </w:rPr>
        <w:t xml:space="preserve">根据《晋中市20xx年基本公共卫生服务老年人健康管理项目工作方案》及区卫生局要求，我院开展了老年人健康管理服务项目。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一、结合建立居民健康档案对我乡65岁及以上老年人进行登记管理，并对所有登记管理的老年人免费进行一次健康危险因素调查和一般体格检查及空腹血糖测试，并提供自我保健及伤害预防、自救等健康指导。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截止20xx年12月，我院共登记管理65岁及以上老年510人。并按要求录入市居民电子健康档案系统。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晋中市20xx年基本公共卫生服务慢性病管理项目工作方案》及县卫生局要求，我院对我全乡居民的高血压、2型糖尿病、精神病等慢性病建立健康档案，开展高血压、2型糖尿病、精神病等慢性病的随访管理、康复指导工作，掌握我乡居民高血压、2型糖尿病、精神病等慢性病发病、死亡和现患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2025-06-17T19:15:04+08:00</dcterms:created>
  <dcterms:modified xsi:type="dcterms:W3CDTF">2025-06-17T19:15:04+08:00</dcterms:modified>
</cp:coreProperties>
</file>

<file path=docProps/custom.xml><?xml version="1.0" encoding="utf-8"?>
<Properties xmlns="http://schemas.openxmlformats.org/officeDocument/2006/custom-properties" xmlns:vt="http://schemas.openxmlformats.org/officeDocument/2006/docPropsVTypes"/>
</file>