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招商引资工作总结4篇(精选)</w:t>
      </w:r>
      <w:bookmarkEnd w:id="1"/>
    </w:p>
    <w:p>
      <w:pPr>
        <w:jc w:val="center"/>
        <w:spacing w:before="0" w:after="450"/>
      </w:pPr>
      <w:r>
        <w:rPr>
          <w:rFonts w:ascii="Arial" w:hAnsi="Arial" w:eastAsia="Arial" w:cs="Arial"/>
          <w:color w:val="999999"/>
          <w:sz w:val="20"/>
          <w:szCs w:val="20"/>
        </w:rPr>
        <w:t xml:space="preserve">作者：落花无言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乡镇招商引资工作总结 招商引资工作总结一根据xx市和xx县相关文件要求，全年应完xx县外到位资金264亿元，其中省外到位资金197亿元，省外工业到位资金122亿元；引进5亿元以上工业大项目4个、现代服务业大项目1个。截止10月底，到位县外资...</w:t>
      </w:r>
    </w:p>
    <w:p>
      <w:pPr>
        <w:ind w:left="0" w:right="0" w:firstLine="560"/>
        <w:spacing w:before="450" w:after="450" w:line="312" w:lineRule="auto"/>
      </w:pPr>
      <w:r>
        <w:rPr>
          <w:rFonts w:ascii="黑体" w:hAnsi="黑体" w:eastAsia="黑体" w:cs="黑体"/>
          <w:color w:val="000000"/>
          <w:sz w:val="36"/>
          <w:szCs w:val="36"/>
          <w:b w:val="1"/>
          <w:bCs w:val="1"/>
        </w:rPr>
        <w:t xml:space="preserve">乡镇招商引资工作总结 招商引资工作总结一</w:t>
      </w:r>
    </w:p>
    <w:p>
      <w:pPr>
        <w:ind w:left="0" w:right="0" w:firstLine="560"/>
        <w:spacing w:before="450" w:after="450" w:line="312" w:lineRule="auto"/>
      </w:pPr>
      <w:r>
        <w:rPr>
          <w:rFonts w:ascii="宋体" w:hAnsi="宋体" w:eastAsia="宋体" w:cs="宋体"/>
          <w:color w:val="000"/>
          <w:sz w:val="28"/>
          <w:szCs w:val="28"/>
        </w:rPr>
        <w:t xml:space="preserve">根据xx市和xx县相关文件要求，全年应完xx县外到位资金264亿元，其中省外到位资金197亿元，省外工业到位资金122亿元；引进5亿元以上工业大项目4个、现代服务业大项目1个。截止10月底，到位县外资金194.34亿元，完成全年264亿元目标的73.6%；到位省外资金166.53亿元，完成全年197亿元目标的84.5%，超序时进度1.2个百分点；到位省外工业资金110.95亿元，完成全年122亿元目标的90.9%，超序时进度7.6个百分点。已上报1个5亿元以上工业大项目（中工科安数控产业园项目）。</w:t>
      </w:r>
    </w:p>
    <w:p>
      <w:pPr>
        <w:ind w:left="0" w:right="0" w:firstLine="560"/>
        <w:spacing w:before="450" w:after="450" w:line="312" w:lineRule="auto"/>
      </w:pPr>
      <w:r>
        <w:rPr>
          <w:rFonts w:ascii="宋体" w:hAnsi="宋体" w:eastAsia="宋体" w:cs="宋体"/>
          <w:color w:val="000"/>
          <w:sz w:val="28"/>
          <w:szCs w:val="28"/>
        </w:rPr>
        <w:t xml:space="preserve">预计全年到位县外资金265亿元，省外资金198亿元，省外工业资金123亿元；大项目引进方面，正在积极准备上报材料，努力完成大项目任务。</w:t>
      </w:r>
    </w:p>
    <w:p>
      <w:pPr>
        <w:ind w:left="0" w:right="0" w:firstLine="560"/>
        <w:spacing w:before="450" w:after="450" w:line="312" w:lineRule="auto"/>
      </w:pPr>
      <w:r>
        <w:rPr>
          <w:rFonts w:ascii="宋体" w:hAnsi="宋体" w:eastAsia="宋体" w:cs="宋体"/>
          <w:color w:val="000"/>
          <w:sz w:val="28"/>
          <w:szCs w:val="28"/>
        </w:rPr>
        <w:t xml:space="preserve">。围绕我县重点发展的产业，进一步加强与客商的联络，打出“人情牌”，鼓励和引导客商以商招商、以外引外，促进好项目的引进和产业链条的延伸；同时充分利用省市县驻异地商会等招商平台，收集客商信息，发挥沟通桥梁作用，推动企业来肥东考察、投资兴业。</w:t>
      </w:r>
    </w:p>
    <w:p>
      <w:pPr>
        <w:ind w:left="0" w:right="0" w:firstLine="560"/>
        <w:spacing w:before="450" w:after="450" w:line="312" w:lineRule="auto"/>
      </w:pPr>
      <w:r>
        <w:rPr>
          <w:rFonts w:ascii="宋体" w:hAnsi="宋体" w:eastAsia="宋体" w:cs="宋体"/>
          <w:color w:val="000"/>
          <w:sz w:val="28"/>
          <w:szCs w:val="28"/>
        </w:rPr>
        <w:t xml:space="preserve">围绕我县农产品加工、机械加工、商贸物流等优势产业，强力推进产业链补缺和招大引强，引进了一批优质项目，逐步提高我县产业集聚度。今年以来，全县围绕机械加工产业引进海源机械工程车前后桥生产、锦祥机械工程机械零配件加工、九鑫机械施工电梯生产等11个项目，总投资额达到23.42亿元，完善和壮大了我县机械加工产业配套生产能力；引进安徽蓝山湾农业生态园、合肥龙顺生态农业基地等18个农业项目，有力推动了我县农业产业化进程；围绕现代服务业高端化发展，签约了上海宇培、深国际、宝湾物流、亚太置业等4个5亿元以上项目。</w:t>
      </w:r>
    </w:p>
    <w:p>
      <w:pPr>
        <w:ind w:left="0" w:right="0" w:firstLine="560"/>
        <w:spacing w:before="450" w:after="450" w:line="312" w:lineRule="auto"/>
      </w:pPr>
      <w:r>
        <w:rPr>
          <w:rFonts w:ascii="宋体" w:hAnsi="宋体" w:eastAsia="宋体" w:cs="宋体"/>
          <w:color w:val="000"/>
          <w:sz w:val="28"/>
          <w:szCs w:val="28"/>
        </w:rPr>
        <w:t xml:space="preserve">坚持“三大园区”招商主力军的核心地位，围绕园区产业特色合理引导项目进驻园区，“三大园区”的招商引资主战场作用进一步显现。截止10月底， “三大园区” 境内到位资金139.15亿元，其中省外132.80亿元，分别占全县总量的71.6%、79.7%；新引进项目24个，占全县总数的50%；预审通过项目32个，占全县总数的80%；目前洽谈联系项目35个，占全县总数的67%，其中5亿元以上大项目16个，占全县总数的88%。</w:t>
      </w:r>
    </w:p>
    <w:p>
      <w:pPr>
        <w:ind w:left="0" w:right="0" w:firstLine="560"/>
        <w:spacing w:before="450" w:after="450" w:line="312" w:lineRule="auto"/>
      </w:pPr>
      <w:r>
        <w:rPr>
          <w:rFonts w:ascii="宋体" w:hAnsi="宋体" w:eastAsia="宋体" w:cs="宋体"/>
          <w:color w:val="000"/>
          <w:sz w:val="28"/>
          <w:szCs w:val="28"/>
        </w:rPr>
        <w:t xml:space="preserve">进一步找准招商方向，以引进大项目为核心，以产业链招商、园区招商和特色产业招商为抓手，积极创新招商方式，提高项目质量，全面提升招商工作的水平，努力增强全县经济社会持续发展后劲。</w:t>
      </w:r>
    </w:p>
    <w:p>
      <w:pPr>
        <w:ind w:left="0" w:right="0" w:firstLine="560"/>
        <w:spacing w:before="450" w:after="450" w:line="312" w:lineRule="auto"/>
      </w:pPr>
      <w:r>
        <w:rPr>
          <w:rFonts w:ascii="宋体" w:hAnsi="宋体" w:eastAsia="宋体" w:cs="宋体"/>
          <w:color w:val="000"/>
          <w:sz w:val="28"/>
          <w:szCs w:val="28"/>
        </w:rPr>
        <w:t xml:space="preserve">县外资金确保到位290亿元，省外资金确保到位216亿元。大项目目标：确保完成5亿元以上工业项目4个、现代服务业项目1个。</w:t>
      </w:r>
    </w:p>
    <w:p>
      <w:pPr>
        <w:ind w:left="0" w:right="0" w:firstLine="560"/>
        <w:spacing w:before="450" w:after="450" w:line="312" w:lineRule="auto"/>
      </w:pPr>
      <w:r>
        <w:rPr>
          <w:rFonts w:ascii="宋体" w:hAnsi="宋体" w:eastAsia="宋体" w:cs="宋体"/>
          <w:color w:val="000"/>
          <w:sz w:val="28"/>
          <w:szCs w:val="28"/>
        </w:rPr>
        <w:t xml:space="preserve">依托肥东经济开发区扩区新增区域，不断创新体制机制，围绕食品加工、机械加工、家电制造等优势产业，全力推进重点项目招商、产业招商，积极承接xx市工业企业退城近郊和沿海地区产业转移，加快项目引进步伐，进一步拉长产业链条，形成规模，壮大产业集群，助力园区提档升级。</w:t>
      </w:r>
    </w:p>
    <w:p>
      <w:pPr>
        <w:ind w:left="0" w:right="0" w:firstLine="560"/>
        <w:spacing w:before="450" w:after="450" w:line="312" w:lineRule="auto"/>
      </w:pPr>
      <w:r>
        <w:rPr>
          <w:rFonts w:ascii="宋体" w:hAnsi="宋体" w:eastAsia="宋体" w:cs="宋体"/>
          <w:color w:val="000"/>
          <w:sz w:val="28"/>
          <w:szCs w:val="28"/>
        </w:rPr>
        <w:t xml:space="preserve">积极搜集储备招商信息，盯紧重大项目，创造条件进行项目联络洽谈对接，力争引进一批科技含量高、发展潜力大的知名企业；对20xx年所掌握有投资意向的大企业，如马钢产业基地、深国际合肥物流港、白帝液态奶等项目做好落地项目跟踪服务，促进其早日开工建设。</w:t>
      </w:r>
    </w:p>
    <w:p>
      <w:pPr>
        <w:ind w:left="0" w:right="0" w:firstLine="560"/>
        <w:spacing w:before="450" w:after="450" w:line="312" w:lineRule="auto"/>
      </w:pPr>
      <w:r>
        <w:rPr>
          <w:rFonts w:ascii="宋体" w:hAnsi="宋体" w:eastAsia="宋体" w:cs="宋体"/>
          <w:color w:val="000"/>
          <w:sz w:val="28"/>
          <w:szCs w:val="28"/>
        </w:rPr>
        <w:t xml:space="preserve">完善考核办法，特别要加大对部门的考核力度，将xx市招商引资考核所涉及的内容分解到相关单位、部门，强化部门责任，发挥部门招商引资工作的主动性；建立队伍培训机制，重点开展对招商干部的统计业务培训，增强招商干部的业务工作能力，促进工作效率的提升；完善督查机制，加强对乡镇、县直单位招商引资工作的通报和督查，实行 “每月一通报、每季一督查、年终一考核”制度。</w:t>
      </w:r>
    </w:p>
    <w:p>
      <w:pPr>
        <w:ind w:left="0" w:right="0" w:firstLine="560"/>
        <w:spacing w:before="450" w:after="450" w:line="312" w:lineRule="auto"/>
      </w:pPr>
      <w:r>
        <w:rPr>
          <w:rFonts w:ascii="黑体" w:hAnsi="黑体" w:eastAsia="黑体" w:cs="黑体"/>
          <w:color w:val="000000"/>
          <w:sz w:val="36"/>
          <w:szCs w:val="36"/>
          <w:b w:val="1"/>
          <w:bCs w:val="1"/>
        </w:rPr>
        <w:t xml:space="preserve">乡镇招商引资工作总结 招商引资工作总结二</w:t>
      </w:r>
    </w:p>
    <w:p>
      <w:pPr>
        <w:ind w:left="0" w:right="0" w:firstLine="560"/>
        <w:spacing w:before="450" w:after="450" w:line="312" w:lineRule="auto"/>
      </w:pPr>
      <w:r>
        <w:rPr>
          <w:rFonts w:ascii="宋体" w:hAnsi="宋体" w:eastAsia="宋体" w:cs="宋体"/>
          <w:color w:val="000"/>
          <w:sz w:val="28"/>
          <w:szCs w:val="28"/>
        </w:rPr>
        <w:t xml:space="preserve">招商引资工作。</w:t>
      </w:r>
    </w:p>
    <w:p>
      <w:pPr>
        <w:ind w:left="0" w:right="0" w:firstLine="560"/>
        <w:spacing w:before="450" w:after="450" w:line="312" w:lineRule="auto"/>
      </w:pPr>
      <w:r>
        <w:rPr>
          <w:rFonts w:ascii="宋体" w:hAnsi="宋体" w:eastAsia="宋体" w:cs="宋体"/>
          <w:color w:val="000"/>
          <w:sz w:val="28"/>
          <w:szCs w:val="28"/>
        </w:rPr>
        <w:t xml:space="preserve">按照区五次党会和三级干部会议精神，把发展作为搞好民政工作的第一要务。</w:t>
      </w:r>
    </w:p>
    <w:p>
      <w:pPr>
        <w:ind w:left="0" w:right="0" w:firstLine="560"/>
        <w:spacing w:before="450" w:after="450" w:line="312" w:lineRule="auto"/>
      </w:pPr>
      <w:r>
        <w:rPr>
          <w:rFonts w:ascii="宋体" w:hAnsi="宋体" w:eastAsia="宋体" w:cs="宋体"/>
          <w:color w:val="000"/>
          <w:sz w:val="28"/>
          <w:szCs w:val="28"/>
        </w:rPr>
        <w:t xml:space="preserve">只有发展才能为促进我区改革发展和稳定做出贡献，只有雄厚的经济做支撑，民政部门才能起到对人民群众所具有的“安全网”、对社会稳定所具有的“稳定器”作用。因此，*首先确立了“以工立区、以工兴区、以工富区、以工强区”的指导思想，积极招商引资，将**有限公司引进区工贸园区。该公司总投资在500万元以上，年产值达20xx多万元，年实现利税 200万元。大大超过了20xx年下达我局招商引资50万元的任务目标。</w:t>
      </w:r>
    </w:p>
    <w:p>
      <w:pPr>
        <w:ind w:left="0" w:right="0" w:firstLine="560"/>
        <w:spacing w:before="450" w:after="450" w:line="312" w:lineRule="auto"/>
      </w:pPr>
      <w:r>
        <w:rPr>
          <w:rFonts w:ascii="宋体" w:hAnsi="宋体" w:eastAsia="宋体" w:cs="宋体"/>
          <w:color w:val="000"/>
          <w:sz w:val="28"/>
          <w:szCs w:val="28"/>
        </w:rPr>
        <w:t xml:space="preserve">党风廉政建设和机关效能工作。*是区委、区政府密切联系人民群众的重要职能部门，更是一个执法执纪部门。为加强机关管理，促进依法行政，提高工作效能，健全责任机制，确保民政局全体干部职工在工作中能够公正、正确、高效行使职权，防止发生效能责任行为，树立廉洁、公正、高效的机关形象，切实担当起依法管理全区社会事务，保障人民群众的基本生活权益和民主政治权利，更好地为人民服务，为最需要帮助的困难群众服务，为改革、发展、稳定的大局服务。强化全局干部职工执行党风廉政建设责任制的意识。在各股室设立了《政务公开栏》和监督岗，将每位领导、每位同志所分管的工作公示上墙，将每位责任人所负的具体责任，依据的\'政策、法规、应遵循的程序和所要达到的效果制成版面硬化上墙，每个股室全部制定了依法行政工作细则，让来民政局办事的人一看就知道自己的事能不能办，怎么办、找谁办，会得到什么样的结果。坚持谁的任务谁落实，谁的责任谁负责，接受社会监督，从而进一步促进机关作风建设，营造以制度管事、管人的氛围，使机关管理走上了制度化、规范化的轨道，增强了机关人员依法执政意识，努力创造一个优质、高效的服务队伍，公正严明的法制环境。</w:t>
      </w:r>
    </w:p>
    <w:p>
      <w:pPr>
        <w:ind w:left="0" w:right="0" w:firstLine="560"/>
        <w:spacing w:before="450" w:after="450" w:line="312" w:lineRule="auto"/>
      </w:pPr>
      <w:r>
        <w:rPr>
          <w:rFonts w:ascii="宋体" w:hAnsi="宋体" w:eastAsia="宋体" w:cs="宋体"/>
          <w:color w:val="000"/>
          <w:sz w:val="28"/>
          <w:szCs w:val="28"/>
        </w:rPr>
        <w:t xml:space="preserve">文明创建工作。</w:t>
      </w:r>
    </w:p>
    <w:p>
      <w:pPr>
        <w:ind w:left="0" w:right="0" w:firstLine="560"/>
        <w:spacing w:before="450" w:after="450" w:line="312" w:lineRule="auto"/>
      </w:pPr>
      <w:r>
        <w:rPr>
          <w:rFonts w:ascii="宋体" w:hAnsi="宋体" w:eastAsia="宋体" w:cs="宋体"/>
          <w:color w:val="000"/>
          <w:sz w:val="28"/>
          <w:szCs w:val="28"/>
        </w:rPr>
        <w:t xml:space="preserve">自20xx年3月被命名为“市级文明单位”，连续2年保持了“市级文明单位”称号，今年将期满到届。结合我局工作实际，今年又进行了重新申请。</w:t>
      </w:r>
    </w:p>
    <w:p>
      <w:pPr>
        <w:ind w:left="0" w:right="0" w:firstLine="560"/>
        <w:spacing w:before="450" w:after="450" w:line="312" w:lineRule="auto"/>
      </w:pPr>
      <w:r>
        <w:rPr>
          <w:rFonts w:ascii="宋体" w:hAnsi="宋体" w:eastAsia="宋体" w:cs="宋体"/>
          <w:color w:val="000"/>
          <w:sz w:val="28"/>
          <w:szCs w:val="28"/>
        </w:rPr>
        <w:t xml:space="preserve">为了切实做好这项工作，一是进一步加强了组织领导，充实调整了华龙区民政局精神文明建设创建工作领导小组，一把手任组长负责则，名确一名副局长靠上去抓，办公室主任具体抓。领导小组始终坚持一手抓工作，一手抓文明，把文明建设活动作为反映全局、带动全局、统揽全局的重要工作来抓，摆上重要位置，提上议事日程，纳入目标管理。二是制定有效的措施，使其文明工作制度化、正常化、规范化，制定了文明单位创建的具体规化，提出了逐年上水平、上档次、上台阶，创省级的总体目标，以宏伟的远境目标鼓舞人、激励人，争做文明使者，制订了文明单位创建目标，把全年的创建内容分解到月，分解到每个领导小组成员，责任到人，并把文明创建任务纳入到民政工作的整体目标，制定了考核办法和奖惩措施及责任追究制度，制定了工作、学习、财务、廉政等11项规章制度，增强制度约束力，加强纪律性。11月份，在全区文明单位经验交流大会上，我局做了题为“狠抓精神文明建设，开创民政工作新局面”的发言，得到各级领导的充分肯定和全区文明工作者的好评。</w:t>
      </w:r>
    </w:p>
    <w:p>
      <w:pPr>
        <w:ind w:left="0" w:right="0" w:firstLine="560"/>
        <w:spacing w:before="450" w:after="450" w:line="312" w:lineRule="auto"/>
      </w:pPr>
      <w:r>
        <w:rPr>
          <w:rFonts w:ascii="黑体" w:hAnsi="黑体" w:eastAsia="黑体" w:cs="黑体"/>
          <w:color w:val="000000"/>
          <w:sz w:val="36"/>
          <w:szCs w:val="36"/>
          <w:b w:val="1"/>
          <w:bCs w:val="1"/>
        </w:rPr>
        <w:t xml:space="preserve">乡镇招商引资工作总结 招商引资工作总结三</w:t>
      </w:r>
    </w:p>
    <w:p>
      <w:pPr>
        <w:ind w:left="0" w:right="0" w:firstLine="560"/>
        <w:spacing w:before="450" w:after="450" w:line="312" w:lineRule="auto"/>
      </w:pPr>
      <w:r>
        <w:rPr>
          <w:rFonts w:ascii="宋体" w:hAnsi="宋体" w:eastAsia="宋体" w:cs="宋体"/>
          <w:color w:val="000"/>
          <w:sz w:val="28"/>
          <w:szCs w:val="28"/>
        </w:rPr>
        <w:t xml:space="preserve">今年以来，xx区坚持以“工业项目、招大引强、税源经济、环境保护”为导向，强力推进“3111”行动计划，扎实开展“走进沿海”、“百日攻坚”等阶段性招商活动，不断深化与沿海发达地区的合作，全区招商引资呈现质量并举的良好态，今年1-10月份全区实现招商引资到位资金202亿元，完成全年目标任务240亿元的84.16%，同比增幅5.2%。上报市局招商引资项目190个，其中新开工项目70个，新投产项目54个，报送报省项目28个。</w:t>
      </w:r>
    </w:p>
    <w:p>
      <w:pPr>
        <w:ind w:left="0" w:right="0" w:firstLine="560"/>
        <w:spacing w:before="450" w:after="450" w:line="312" w:lineRule="auto"/>
      </w:pPr>
      <w:r>
        <w:rPr>
          <w:rFonts w:ascii="宋体" w:hAnsi="宋体" w:eastAsia="宋体" w:cs="宋体"/>
          <w:color w:val="000"/>
          <w:sz w:val="28"/>
          <w:szCs w:val="28"/>
        </w:rPr>
        <w:t xml:space="preserve">重点新签约项目52个,总投资额195.85亿元，已开工建设项目23个，合同履约率为57.69%。主要有总投资28亿元的低热值发电项目、总投资15亿元的协鑫新能源控股有限公司140mw光伏电站项目、总投资12亿元的年产30万吨草本咖啡啤酒生产线项目、总投资10亿元的苏州中康电力夹沟七里100mw光伏电站项目、总投资6亿元的琪尔特儿童用品工业园建设项目项目、总投资1.3亿元的添盈工艺品制造项目、总投资1亿元的盛林混包食品包装袋生产项目、总投资1亿元的鹏涛服饰生产项目等。</w:t>
      </w:r>
    </w:p>
    <w:p>
      <w:pPr>
        <w:ind w:left="0" w:right="0" w:firstLine="560"/>
        <w:spacing w:before="450" w:after="450" w:line="312" w:lineRule="auto"/>
      </w:pPr>
      <w:r>
        <w:rPr>
          <w:rFonts w:ascii="宋体" w:hAnsi="宋体" w:eastAsia="宋体" w:cs="宋体"/>
          <w:color w:val="000"/>
          <w:sz w:val="28"/>
          <w:szCs w:val="28"/>
        </w:rPr>
        <w:t xml:space="preserve">重点新开工项目70个，主要有总投资10亿元的符离梁套地面集中式光伏电站项目、总投资10亿元的宿州云阳埇桥解集地面分布式发电项目、总投资10亿元的夹沟中康光伏电站项目，总投资5亿元的纺织服装城标准化厂房建设项目、总投资3亿元的大店神州禾吉环保板材生产项目、总投资2亿元的七十二处机械产业园项目、总投资2亿元的东江新型蒸压砖生产项目、总投资1.1亿元的守信建材生产项目、总投资1亿元的实验室设备生产项目、总投资1亿元的雪鸽面粉生产项目；总投资1亿元的明坤电器生产项目等。</w:t>
      </w:r>
    </w:p>
    <w:p>
      <w:pPr>
        <w:ind w:left="0" w:right="0" w:firstLine="560"/>
        <w:spacing w:before="450" w:after="450" w:line="312" w:lineRule="auto"/>
      </w:pPr>
      <w:r>
        <w:rPr>
          <w:rFonts w:ascii="宋体" w:hAnsi="宋体" w:eastAsia="宋体" w:cs="宋体"/>
          <w:color w:val="000"/>
          <w:sz w:val="28"/>
          <w:szCs w:val="28"/>
        </w:rPr>
        <w:t xml:space="preserve">重点竣工投产项目54个，主要有总投资2亿元的金坊建材生产项目、总投资2亿元的东大木业二期项目、总投资2亿元的瑞宇纺织项目、总投资1.6亿元的衣唯尔服饰生产项目、总投资1.2亿元的慧多利复混肥生产项目、总投资1.1亿元份的夹沟明兴金属制造项目、总投资1.2亿元的宏盛建材生产项目、总投资1亿元的嘉艺制辊项目、总投资1亿元的富民饲料生产项目、总投资1亿元的凯华检测线项目等。</w:t>
      </w:r>
    </w:p>
    <w:p>
      <w:pPr>
        <w:ind w:left="0" w:right="0" w:firstLine="560"/>
        <w:spacing w:before="450" w:after="450" w:line="312" w:lineRule="auto"/>
      </w:pPr>
      <w:r>
        <w:rPr>
          <w:rFonts w:ascii="宋体" w:hAnsi="宋体" w:eastAsia="宋体" w:cs="宋体"/>
          <w:color w:val="000"/>
          <w:sz w:val="28"/>
          <w:szCs w:val="28"/>
        </w:rPr>
        <w:t xml:space="preserve">重点在谈的有总投资12亿元的凯达物流园项目、总投资3亿元的东勤水泵生产项目、总投资2.5亿元的东利油脂生产项目、四川华燃镇镇通燃气项目、顺河新型建材生产项目、海天集团管业、轴承生产项目、华盛纺织生产项目、圣诞礼物生产项目等。</w:t>
      </w:r>
    </w:p>
    <w:p>
      <w:pPr>
        <w:ind w:left="0" w:right="0" w:firstLine="560"/>
        <w:spacing w:before="450" w:after="450" w:line="312" w:lineRule="auto"/>
      </w:pPr>
      <w:r>
        <w:rPr>
          <w:rFonts w:ascii="宋体" w:hAnsi="宋体" w:eastAsia="宋体" w:cs="宋体"/>
          <w:color w:val="000"/>
          <w:sz w:val="28"/>
          <w:szCs w:val="28"/>
        </w:rPr>
        <w:t xml:space="preserve">在发展平台上我区依托两个省级开发区、十个新型乡村工业园、百万平米的标准化厂房和远期200平方公里的主城区三类平台；在产业谋划上园区瞄准顶天立地大企业，乡村工业园和标准化厂房瞄准铺天盖地的中小企业，主城区瞄准高质量的商服企业；项目选择上以工业项目为主导，以招大引强为目标，以延伸产业链条为方向，以没有污染为底线，围绕招商打牢基础，筑巢引凤，围绕招商点燃激情，提高效能，围绕招商创新思路，狠抓实效。</w:t>
      </w:r>
    </w:p>
    <w:p>
      <w:pPr>
        <w:ind w:left="0" w:right="0" w:firstLine="560"/>
        <w:spacing w:before="450" w:after="450" w:line="312" w:lineRule="auto"/>
      </w:pPr>
      <w:r>
        <w:rPr>
          <w:rFonts w:ascii="宋体" w:hAnsi="宋体" w:eastAsia="宋体" w:cs="宋体"/>
          <w:color w:val="000"/>
          <w:sz w:val="28"/>
          <w:szCs w:val="28"/>
        </w:rPr>
        <w:t xml:space="preserve">一是抓招商平台，提升项目承载能力。在加快园区基础设施建设的基础上，我区充分利用散布的存量建设用地资源，实施“2112”工程，在全区建设标准化厂房承载项目。目前，全区“2112”工程开工项目184个，开工面积137.11万平方米;竣工项目60个，竣工面积85万平方米;琪瑜服饰、佰尚制衣、天河樱姿服装等27家企业已建成投产。</w:t>
      </w:r>
    </w:p>
    <w:p>
      <w:pPr>
        <w:ind w:left="0" w:right="0" w:firstLine="560"/>
        <w:spacing w:before="450" w:after="450" w:line="312" w:lineRule="auto"/>
      </w:pPr>
      <w:r>
        <w:rPr>
          <w:rFonts w:ascii="宋体" w:hAnsi="宋体" w:eastAsia="宋体" w:cs="宋体"/>
          <w:color w:val="000"/>
          <w:sz w:val="28"/>
          <w:szCs w:val="28"/>
        </w:rPr>
        <w:t xml:space="preserve">二是抓队伍建设，夯实招商引资基础。组织全区50名招商引资业务骨干赴绍兴学习项目谋划、招商引资、园区建设等知识；借鉴沿海发达地区以及周边县区经验，组织开展驻外招商办事处人员选聘工作，从全区行政、事业单位在编工作人员中选聘我区驻北京、徐州、苏州、厦门、温州、深圳办事处负责人和工作人员，市区联动，信息共享，有针对性开展招商推介活动，进一步提升全区招商引资专业化水平。</w:t>
      </w:r>
    </w:p>
    <w:p>
      <w:pPr>
        <w:ind w:left="0" w:right="0" w:firstLine="560"/>
        <w:spacing w:before="450" w:after="450" w:line="312" w:lineRule="auto"/>
      </w:pPr>
      <w:r>
        <w:rPr>
          <w:rFonts w:ascii="宋体" w:hAnsi="宋体" w:eastAsia="宋体" w:cs="宋体"/>
          <w:color w:val="000"/>
          <w:sz w:val="28"/>
          <w:szCs w:val="28"/>
        </w:rPr>
        <w:t xml:space="preserve">三是抓全区联动，密集外出招商推介。四大班子领导高度重视招商引资工作，积极联系项目信息，主动带队赴外开展招商工作，先后赴北京、上海、温州、石狮等地举行了6次专题招商推介活动；各单位以全区客商回访活动为契机，积极与企业联系和沟通，回访企业247家，接待来访客商600余人次，积极宣传推介埇桥，主要负责人和分管负责人及时召开招商引资调度会，主动为企业解决项目推进遇到的困难和问题，促动了一大批项目的签约和开工；特别是乡镇招商热情高涨、成效显著，褚兰镇强军纺织项目、解集乡复合肥生产、蕲县镇实验室设备生产、西寺坡守信建材等一大批优质项目签约入驻。</w:t>
      </w:r>
    </w:p>
    <w:p>
      <w:pPr>
        <w:ind w:left="0" w:right="0" w:firstLine="560"/>
        <w:spacing w:before="450" w:after="450" w:line="312" w:lineRule="auto"/>
      </w:pPr>
      <w:r>
        <w:rPr>
          <w:rFonts w:ascii="宋体" w:hAnsi="宋体" w:eastAsia="宋体" w:cs="宋体"/>
          <w:color w:val="000"/>
          <w:sz w:val="28"/>
          <w:szCs w:val="28"/>
        </w:rPr>
        <w:t xml:space="preserve">四是抓机制建设，加速项目推进。建立项目评审机制，组织发改、招商、住建、国土、环保等部门组成项目评审小组，对引进项目进行科学论证，严格制定准入标准；建立项目信息汇总机制，进一步搜集整理七大产业招商中心和各园区、乡镇的项目信息，建立并动态更新重大项目信息库，落实“双跟双促”对梳理的重点项目，明确专人对接，及时“走出去、请进来”，加强与企业的沟通联系，加速重大项目签约；建立重大项目推进机制，对已签约重大项目，明确一名区级领导全程包保帮扶，落实一套班子跟跑服务，积极推动项目进展。</w:t>
      </w:r>
    </w:p>
    <w:p>
      <w:pPr>
        <w:ind w:left="0" w:right="0" w:firstLine="560"/>
        <w:spacing w:before="450" w:after="450" w:line="312" w:lineRule="auto"/>
      </w:pPr>
      <w:r>
        <w:rPr>
          <w:rFonts w:ascii="宋体" w:hAnsi="宋体" w:eastAsia="宋体" w:cs="宋体"/>
          <w:color w:val="000"/>
          <w:sz w:val="28"/>
          <w:szCs w:val="28"/>
        </w:rPr>
        <w:t xml:space="preserve">五是抓督查考核，强化责任落实。年初认真领会《xx市招商引资任务考核办法》精神，结合xx区实际，把任务层层分解，把压力层层传递，制定完善新的考核办法，把园区，乡镇、街道，产业招商中心，区直单位分成四类主体进行考核。特别是对五个园区实行动态比较管理，月考核、月排名、月通报、月调度。严格实行招商引资目标任务保证金制度，要求各招商引资单位主要负责人缴纳1万元招商引资任务保证金，对未能按时间节点完成招商引资任务的单位负责人按比例扣除保证金，同时实行招商引资工作任务“零进度”离岗招商制度和年终考核末尾淘汰制度，进一步倒逼全员招商引资压力，营造全员招商氛围。</w:t>
      </w:r>
    </w:p>
    <w:p>
      <w:pPr>
        <w:ind w:left="0" w:right="0" w:firstLine="560"/>
        <w:spacing w:before="450" w:after="450" w:line="312" w:lineRule="auto"/>
      </w:pPr>
      <w:r>
        <w:rPr>
          <w:rFonts w:ascii="宋体" w:hAnsi="宋体" w:eastAsia="宋体" w:cs="宋体"/>
          <w:color w:val="000"/>
          <w:sz w:val="28"/>
          <w:szCs w:val="28"/>
        </w:rPr>
        <w:t xml:space="preserve">1、宏观经济下滑形势下，企业扩张、沿海地区产业转移放缓，企业投资信心不足。</w:t>
      </w:r>
    </w:p>
    <w:p>
      <w:pPr>
        <w:ind w:left="0" w:right="0" w:firstLine="560"/>
        <w:spacing w:before="450" w:after="450" w:line="312" w:lineRule="auto"/>
      </w:pPr>
      <w:r>
        <w:rPr>
          <w:rFonts w:ascii="宋体" w:hAnsi="宋体" w:eastAsia="宋体" w:cs="宋体"/>
          <w:color w:val="000"/>
          <w:sz w:val="28"/>
          <w:szCs w:val="28"/>
        </w:rPr>
        <w:t xml:space="preserve">2、用地指标紧缺，xx区现有五大园区和多个各具特色的新型乡村工业园，发展平台遍布全区，但土地指标紧缺严重制约招商引资工作。特别是省、市强调项目入驻省级经济开发区对xx区影响较大。</w:t>
      </w:r>
    </w:p>
    <w:p>
      <w:pPr>
        <w:ind w:left="0" w:right="0" w:firstLine="560"/>
        <w:spacing w:before="450" w:after="450" w:line="312" w:lineRule="auto"/>
      </w:pPr>
      <w:r>
        <w:rPr>
          <w:rFonts w:ascii="宋体" w:hAnsi="宋体" w:eastAsia="宋体" w:cs="宋体"/>
          <w:color w:val="000"/>
          <w:sz w:val="28"/>
          <w:szCs w:val="28"/>
        </w:rPr>
        <w:t xml:space="preserve">3、园区项目承载能力较弱。园区的基础设施建设滞后，水、电、路、通讯、标准化厂房等硬件设施还有一定差距。</w:t>
      </w:r>
    </w:p>
    <w:p>
      <w:pPr>
        <w:ind w:left="0" w:right="0" w:firstLine="560"/>
        <w:spacing w:before="450" w:after="450" w:line="312" w:lineRule="auto"/>
      </w:pPr>
      <w:r>
        <w:rPr>
          <w:rFonts w:ascii="宋体" w:hAnsi="宋体" w:eastAsia="宋体" w:cs="宋体"/>
          <w:color w:val="000"/>
          <w:sz w:val="28"/>
          <w:szCs w:val="28"/>
        </w:rPr>
        <w:t xml:space="preserve">4、随着周边地市投资环境不断优化，基础设施不断完善，对我区的招商产生了巨大的竞争压力。</w:t>
      </w:r>
    </w:p>
    <w:p>
      <w:pPr>
        <w:ind w:left="0" w:right="0" w:firstLine="560"/>
        <w:spacing w:before="450" w:after="450" w:line="312" w:lineRule="auto"/>
      </w:pPr>
      <w:r>
        <w:rPr>
          <w:rFonts w:ascii="宋体" w:hAnsi="宋体" w:eastAsia="宋体" w:cs="宋体"/>
          <w:color w:val="000"/>
          <w:sz w:val="28"/>
          <w:szCs w:val="28"/>
        </w:rPr>
        <w:t xml:space="preserve">1、围绕主导产业，突出首位度产业，研究出台技改、研发、基础设施建设、用工等产业扶持政策，加大对量大质优项目的扶持力度，抢抓机遇引进龙头企业和产业链关键配套企业。</w:t>
      </w:r>
    </w:p>
    <w:p>
      <w:pPr>
        <w:ind w:left="0" w:right="0" w:firstLine="560"/>
        <w:spacing w:before="450" w:after="450" w:line="312" w:lineRule="auto"/>
      </w:pPr>
      <w:r>
        <w:rPr>
          <w:rFonts w:ascii="宋体" w:hAnsi="宋体" w:eastAsia="宋体" w:cs="宋体"/>
          <w:color w:val="000"/>
          <w:sz w:val="28"/>
          <w:szCs w:val="28"/>
        </w:rPr>
        <w:t xml:space="preserve">2、结合市局驻外分局资源信息，通过驻外专业招商，及时掌握沿海发达地区产业动态和重点企业外迁扩张信息，有针对性开展招商对接工作。</w:t>
      </w:r>
    </w:p>
    <w:p>
      <w:pPr>
        <w:ind w:left="0" w:right="0" w:firstLine="560"/>
        <w:spacing w:before="450" w:after="450" w:line="312" w:lineRule="auto"/>
      </w:pPr>
      <w:r>
        <w:rPr>
          <w:rFonts w:ascii="宋体" w:hAnsi="宋体" w:eastAsia="宋体" w:cs="宋体"/>
          <w:color w:val="000"/>
          <w:sz w:val="28"/>
          <w:szCs w:val="28"/>
        </w:rPr>
        <w:t xml:space="preserve">3、充分挖掘我区存量荒坡、采煤塌陷区、城市建筑垃圾等资源，积极编制项目，针对梳理出来的国内54家重点企业进行推介招商，进一步做大做深我区新能源项目库。</w:t>
      </w:r>
    </w:p>
    <w:p>
      <w:pPr>
        <w:ind w:left="0" w:right="0" w:firstLine="560"/>
        <w:spacing w:before="450" w:after="450" w:line="312" w:lineRule="auto"/>
      </w:pPr>
      <w:r>
        <w:rPr>
          <w:rFonts w:ascii="宋体" w:hAnsi="宋体" w:eastAsia="宋体" w:cs="宋体"/>
          <w:color w:val="000"/>
          <w:sz w:val="28"/>
          <w:szCs w:val="28"/>
        </w:rPr>
        <w:t xml:space="preserve">4、加强第四季度招商引资调度，严格执行10月份无招商实绩单位主要负责人离岗招商制度，同时要求各园区、产业招商中心加强项目谋划，积极外出召开专题招商推介，提高外出招商针对性和科学性。</w:t>
      </w:r>
    </w:p>
    <w:p>
      <w:pPr>
        <w:ind w:left="0" w:right="0" w:firstLine="560"/>
        <w:spacing w:before="450" w:after="450" w:line="312" w:lineRule="auto"/>
      </w:pPr>
      <w:r>
        <w:rPr>
          <w:rFonts w:ascii="黑体" w:hAnsi="黑体" w:eastAsia="黑体" w:cs="黑体"/>
          <w:color w:val="000000"/>
          <w:sz w:val="36"/>
          <w:szCs w:val="36"/>
          <w:b w:val="1"/>
          <w:bCs w:val="1"/>
        </w:rPr>
        <w:t xml:space="preserve">乡镇招商引资工作总结 招商引资工作总结四</w:t>
      </w:r>
    </w:p>
    <w:p>
      <w:pPr>
        <w:ind w:left="0" w:right="0" w:firstLine="560"/>
        <w:spacing w:before="450" w:after="450" w:line="312" w:lineRule="auto"/>
      </w:pPr>
      <w:r>
        <w:rPr>
          <w:rFonts w:ascii="宋体" w:hAnsi="宋体" w:eastAsia="宋体" w:cs="宋体"/>
          <w:color w:val="000"/>
          <w:sz w:val="28"/>
          <w:szCs w:val="28"/>
        </w:rPr>
        <w:t xml:space="preserve">今年以来，县委、县政府紧紧围绕“艰苦创业五六年、力争跨入百强县”的总体目标，紧扣发展主题，不断创新招商思路，改进招商方式，拓展招商领域，狠抓责任落实，进一步改善和优化投资环境，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总体情况今年1－6月份，全县共引进项目75个，实际到位资金8.9亿元，其中1000万以上项目到位资金4.9亿元，完成全年任务的60%，实现了时间过半，完成任务比例过半。今年以来新开工建设的重点招商引资项目有：“四百”工程一期、齐鲁味精集团新上多功能塑料薄膜项目、华鲁制药公司袋装输液生产线项目、华鲁制药公司新上合成输液袋生产项目、信乐味精公司新上年产10万吨硫酸项目、信乐味精公司复合肥项目、美达纺织公司电脑刺绣项目、1200米商业步行街开发项目等。</w:t>
      </w:r>
    </w:p>
    <w:p>
      <w:pPr>
        <w:ind w:left="0" w:right="0" w:firstLine="560"/>
        <w:spacing w:before="450" w:after="450" w:line="312" w:lineRule="auto"/>
      </w:pPr>
      <w:r>
        <w:rPr>
          <w:rFonts w:ascii="宋体" w:hAnsi="宋体" w:eastAsia="宋体" w:cs="宋体"/>
          <w:color w:val="000"/>
          <w:sz w:val="28"/>
          <w:szCs w:val="28"/>
        </w:rPr>
        <w:t xml:space="preserve">（二）主要做法1、修订文件，兑现政策。</w:t>
      </w:r>
    </w:p>
    <w:p>
      <w:pPr>
        <w:ind w:left="0" w:right="0" w:firstLine="560"/>
        <w:spacing w:before="450" w:after="450" w:line="312" w:lineRule="auto"/>
      </w:pPr>
      <w:r>
        <w:rPr>
          <w:rFonts w:ascii="宋体" w:hAnsi="宋体" w:eastAsia="宋体" w:cs="宋体"/>
          <w:color w:val="000"/>
          <w:sz w:val="28"/>
          <w:szCs w:val="28"/>
        </w:rPr>
        <w:t xml:space="preserve">今年上半年，我们组织召开了由各乡镇、县直各部门及各企业参加的全县招商引资动员大会，对原来的招商引资考核认定办法、考核奖惩规定和鼓励外商投资优惠政策进行了重新修订、完善，对20xx年项目引荐人按照政策给予奖励兑现，对在招商引资工作中涌现出来的先进个人给予大张旗鼓的表彰。通过优惠政策和奖励政策的落实和兑现，给投资者以鼓励，给引资者以奖励，形成了全县上下议招商、想招商、积极从事招商工作的良好局面，为全年工作的开展奠定了坚实的基矗</w:t>
      </w:r>
    </w:p>
    <w:p>
      <w:pPr>
        <w:ind w:left="0" w:right="0" w:firstLine="560"/>
        <w:spacing w:before="450" w:after="450" w:line="312" w:lineRule="auto"/>
      </w:pPr>
      <w:r>
        <w:rPr>
          <w:rFonts w:ascii="宋体" w:hAnsi="宋体" w:eastAsia="宋体" w:cs="宋体"/>
          <w:color w:val="000"/>
          <w:sz w:val="28"/>
          <w:szCs w:val="28"/>
        </w:rPr>
        <w:t xml:space="preserve">一是继续实施“一把手工程”。工作调度到“一把手”，奖惩兑现到“一把手”。二是分解目标任务。在全县目标考核办法中，提高了招商引资工作在各项工作中的比重，促使各单位把招商引资纳入日常工作范围。使乡镇、部门和企业普遍感到招商引资责无旁贷，把全县党员、干部、职工推向招商第一线。三是兑现奖励。每年初，都对招商引资引荐人给予表彰奖励，对在招商引资工作中涌现出来的先进个人给予大张旗鼓地表彰，大力激发了各级、各部门想招商、议招商的积极性。四是强化调度，加强督促。坚持实行了“三分之一”工作机制，月调度、季通报、半年观摩评比、年终奖惩兑现制度。</w:t>
      </w:r>
    </w:p>
    <w:p>
      <w:pPr>
        <w:ind w:left="0" w:right="0" w:firstLine="560"/>
        <w:spacing w:before="450" w:after="450" w:line="312" w:lineRule="auto"/>
      </w:pPr>
      <w:r>
        <w:rPr>
          <w:rFonts w:ascii="宋体" w:hAnsi="宋体" w:eastAsia="宋体" w:cs="宋体"/>
          <w:color w:val="000"/>
          <w:sz w:val="28"/>
          <w:szCs w:val="28"/>
        </w:rPr>
        <w:t xml:space="preserve">2、初步建立了县级领导分包重点招商项目制度。为进一步推动招商活动扎实有效开展，初步建立了县级领导分包重点招商项目制度，实行招商全过程管理。凡新开工一个重点工业项目，都由一名县级干部分包，分管领导人都在工地设立办公室，做到工地建到哪里，领导人的办公桌就搬到哪里，确保拿出2/3以上的精力放在项目建设上。每月至少召开一次项目进展调度会，听取包保重点项目的领导和企业负责人汇报，分析问题，研究对策，帮助解决项目进展中遇到的实际困难和问题，督促企业加快项目建设。</w:t>
      </w:r>
    </w:p>
    <w:p>
      <w:pPr>
        <w:ind w:left="0" w:right="0" w:firstLine="560"/>
        <w:spacing w:before="450" w:after="450" w:line="312" w:lineRule="auto"/>
      </w:pPr>
      <w:r>
        <w:rPr>
          <w:rFonts w:ascii="宋体" w:hAnsi="宋体" w:eastAsia="宋体" w:cs="宋体"/>
          <w:color w:val="000"/>
          <w:sz w:val="28"/>
          <w:szCs w:val="28"/>
        </w:rPr>
        <w:t xml:space="preserve">3、不断突破新的招商领域今年通过不断拓展招商领域，实现了农业、商贸、城建开发等领域招商引资的新突破。在农业方面，我们引进了圆铃大枣无公害生产与产业化开发项目，该项目总投资1000万元，已到位资金520万元。在商贸流通领域，我们引来了上海华联超市、上海联华超市、浙江中大家具商场等各类大型超市6家。在城市建设开发方面，我们完成了茌东引水、枣乡街、振兴路开发、人民广尝天然气管网、美丽华酒店等一大批招商项目的建设。</w:t>
      </w:r>
    </w:p>
    <w:p>
      <w:pPr>
        <w:ind w:left="0" w:right="0" w:firstLine="560"/>
        <w:spacing w:before="450" w:after="450" w:line="312" w:lineRule="auto"/>
      </w:pPr>
      <w:r>
        <w:rPr>
          <w:rFonts w:ascii="宋体" w:hAnsi="宋体" w:eastAsia="宋体" w:cs="宋体"/>
          <w:color w:val="000"/>
          <w:sz w:val="28"/>
          <w:szCs w:val="28"/>
        </w:rPr>
        <w:t xml:space="preserve">4、小团组招商和网络招商成效明显。今年以来，我县紧紧抓住赴南方发达城市招商的机会，逐步走开了小团组、多批次、专业化外出招商活动的路子。先后由县级领导同志带队外出20余次，签订合同项目26个，合同引资额8.5亿元，其中有18个项目已开工建设。今年4月份以来，我们以聊城市网上经贸洽谈会为契机，集中力量，精心组织，实现了网络招商工作的新突破。自洽谈会开幕以来，网上洽谈1000余人次，达成合作意向13个，外商来我县实地考察已达20余人次。</w:t>
      </w:r>
    </w:p>
    <w:p>
      <w:pPr>
        <w:ind w:left="0" w:right="0" w:firstLine="560"/>
        <w:spacing w:before="450" w:after="450" w:line="312" w:lineRule="auto"/>
      </w:pPr>
      <w:r>
        <w:rPr>
          <w:rFonts w:ascii="宋体" w:hAnsi="宋体" w:eastAsia="宋体" w:cs="宋体"/>
          <w:color w:val="000"/>
          <w:sz w:val="28"/>
          <w:szCs w:val="28"/>
        </w:rPr>
        <w:t xml:space="preserve">5、把招商引资与招才引智结合起来，引进了一批职业经理和专业技术人才。鑫鑫铝业公司引进6名韩国工程技术人员后，改进了生产工艺，产品档次和质量迅速提升，打入了韩国市常。</w:t>
      </w:r>
    </w:p>
    <w:p>
      <w:pPr>
        <w:ind w:left="0" w:right="0" w:firstLine="560"/>
        <w:spacing w:before="450" w:after="450" w:line="312" w:lineRule="auto"/>
      </w:pPr>
      <w:r>
        <w:rPr>
          <w:rFonts w:ascii="宋体" w:hAnsi="宋体" w:eastAsia="宋体" w:cs="宋体"/>
          <w:color w:val="000"/>
          <w:sz w:val="28"/>
          <w:szCs w:val="28"/>
        </w:rPr>
        <w:t xml:space="preserve">二、存在的问题今年以来，虽然在招商引资工作上进行了艰苦的努力，取得了一定成绩，但也存在一些问题，突出表现在：</w:t>
      </w:r>
    </w:p>
    <w:p>
      <w:pPr>
        <w:ind w:left="0" w:right="0" w:firstLine="560"/>
        <w:spacing w:before="450" w:after="450" w:line="312" w:lineRule="auto"/>
      </w:pPr>
      <w:r>
        <w:rPr>
          <w:rFonts w:ascii="宋体" w:hAnsi="宋体" w:eastAsia="宋体" w:cs="宋体"/>
          <w:color w:val="000"/>
          <w:sz w:val="28"/>
          <w:szCs w:val="28"/>
        </w:rPr>
        <w:t xml:space="preserve">1、投资结构不够优化。有的招商引资项目门槛过低，投资结构不尽合理，低水平重复建设的问题比较突出，不利于产业集聚效益的形成。在引进尖、高、外项目上有一定突破，但数量不多，技术含量也比较低。</w:t>
      </w:r>
    </w:p>
    <w:p>
      <w:pPr>
        <w:ind w:left="0" w:right="0" w:firstLine="560"/>
        <w:spacing w:before="450" w:after="450" w:line="312" w:lineRule="auto"/>
      </w:pPr>
      <w:r>
        <w:rPr>
          <w:rFonts w:ascii="宋体" w:hAnsi="宋体" w:eastAsia="宋体" w:cs="宋体"/>
          <w:color w:val="000"/>
          <w:sz w:val="28"/>
          <w:szCs w:val="28"/>
        </w:rPr>
        <w:t xml:space="preserve">2、环境和服务还需进一步优化。个别单位和少数机关干部还存在服务意识淡溥、大局观念不强、工作效率低下、服务承诺和优惠政策不到位的问题。</w:t>
      </w:r>
    </w:p>
    <w:p>
      <w:pPr>
        <w:ind w:left="0" w:right="0" w:firstLine="560"/>
        <w:spacing w:before="450" w:after="450" w:line="312" w:lineRule="auto"/>
      </w:pPr>
      <w:r>
        <w:rPr>
          <w:rFonts w:ascii="宋体" w:hAnsi="宋体" w:eastAsia="宋体" w:cs="宋体"/>
          <w:color w:val="000"/>
          <w:sz w:val="28"/>
          <w:szCs w:val="28"/>
        </w:rPr>
        <w:t xml:space="preserve">3、企业在招商引资工作中主体缺位现象仍较突出。虽然各级各部门积极运作组织招商引资，而大多数企业招商引资的意识不强，主动性差，缺乏招商引资的动力机制，缺乏开放意识和市场竞争意识。</w:t>
      </w:r>
    </w:p>
    <w:p>
      <w:pPr>
        <w:ind w:left="0" w:right="0" w:firstLine="560"/>
        <w:spacing w:before="450" w:after="450" w:line="312" w:lineRule="auto"/>
      </w:pPr>
      <w:r>
        <w:rPr>
          <w:rFonts w:ascii="宋体" w:hAnsi="宋体" w:eastAsia="宋体" w:cs="宋体"/>
          <w:color w:val="000"/>
          <w:sz w:val="28"/>
          <w:szCs w:val="28"/>
        </w:rPr>
        <w:t xml:space="preserve">4、企业融资困难。国家宏观调控中的产业政策、信贷政策的后续作用，使得企业贷款难，融资渠道少，导致资金到位、项目引进的难度增大。</w:t>
      </w:r>
    </w:p>
    <w:p>
      <w:pPr>
        <w:ind w:left="0" w:right="0" w:firstLine="560"/>
        <w:spacing w:before="450" w:after="450" w:line="312" w:lineRule="auto"/>
      </w:pPr>
      <w:r>
        <w:rPr>
          <w:rFonts w:ascii="宋体" w:hAnsi="宋体" w:eastAsia="宋体" w:cs="宋体"/>
          <w:color w:val="000"/>
          <w:sz w:val="28"/>
          <w:szCs w:val="28"/>
        </w:rPr>
        <w:t xml:space="preserve">·团委下半年工作计划 ·学校下半年工作计划 ·企业下半年工作计划 ·乡镇下半年工作计划</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（一）不断改善投资环境，努力构建招商引资的强磁洼地。</w:t>
      </w:r>
    </w:p>
    <w:p>
      <w:pPr>
        <w:ind w:left="0" w:right="0" w:firstLine="560"/>
        <w:spacing w:before="450" w:after="450" w:line="312" w:lineRule="auto"/>
      </w:pPr>
      <w:r>
        <w:rPr>
          <w:rFonts w:ascii="宋体" w:hAnsi="宋体" w:eastAsia="宋体" w:cs="宋体"/>
          <w:color w:val="000"/>
          <w:sz w:val="28"/>
          <w:szCs w:val="28"/>
        </w:rPr>
        <w:t xml:space="preserve">一是要从影响投资和发展的突出问题入手，以创新机制和完善制度为突破口，切实落实首问责任制、限时办结制、投诉受理制等制度；转变政府职能，简化审批事项和办事程序，提高服务水平。</w:t>
      </w:r>
    </w:p>
    <w:p>
      <w:pPr>
        <w:ind w:left="0" w:right="0" w:firstLine="560"/>
        <w:spacing w:before="450" w:after="450" w:line="312" w:lineRule="auto"/>
      </w:pPr>
      <w:r>
        <w:rPr>
          <w:rFonts w:ascii="宋体" w:hAnsi="宋体" w:eastAsia="宋体" w:cs="宋体"/>
          <w:color w:val="000"/>
          <w:sz w:val="28"/>
          <w:szCs w:val="28"/>
        </w:rPr>
        <w:t xml:space="preserve">二是要将“诚信”贯穿于招商引资各个环节，无论是主管领导还是一般干部，在接触之初吃透政策，谨慎承诺；在签约之后要落实政策，履行承诺。坚持依法行政，加大政务公开力度，提高政府工作的透明度，促进投资环境的改善和优化。</w:t>
      </w:r>
    </w:p>
    <w:p>
      <w:pPr>
        <w:ind w:left="0" w:right="0" w:firstLine="560"/>
        <w:spacing w:before="450" w:after="450" w:line="312" w:lineRule="auto"/>
      </w:pPr>
      <w:r>
        <w:rPr>
          <w:rFonts w:ascii="宋体" w:hAnsi="宋体" w:eastAsia="宋体" w:cs="宋体"/>
          <w:color w:val="000"/>
          <w:sz w:val="28"/>
          <w:szCs w:val="28"/>
        </w:rPr>
        <w:t xml:space="preserve">三是要树立强烈的亲商意识，提高行政效率，提升服务质量，持之以恒地抓好各种环境建设，努力为客商营造一个公平竞争的市场环境，公正的法制环境，稳定的政策环境和高效的服务环境，使引进的项目迅速建设投产达效。</w:t>
      </w:r>
    </w:p>
    <w:p>
      <w:pPr>
        <w:ind w:left="0" w:right="0" w:firstLine="560"/>
        <w:spacing w:before="450" w:after="450" w:line="312" w:lineRule="auto"/>
      </w:pPr>
      <w:r>
        <w:rPr>
          <w:rFonts w:ascii="宋体" w:hAnsi="宋体" w:eastAsia="宋体" w:cs="宋体"/>
          <w:color w:val="000"/>
          <w:sz w:val="28"/>
          <w:szCs w:val="28"/>
        </w:rPr>
        <w:t xml:space="preserve">四是各相关部门要放下架子、沉下身子，强化服务职能，切实深入到已落户的企业中去，进行走访调查，真正帮企业协调解决一些问题。同时，要做到言必行，行必果，为投资者不折不扣地落实各项招商引资优惠政策，使投资者能够得到实实在在的实惠，真正实现项目前期以诚信为本招商、项目中期以优质服务招商、项目后期以良好的环境招商、项目建成后以规范化管理安商的招商引资良性循环。五是加大招商引资的定期督办、调度和检查力度。要通过项目调度会及现场办公会的形式，及时协调解决项目引进过程中遇到的问题。</w:t>
      </w:r>
    </w:p>
    <w:p>
      <w:pPr>
        <w:ind w:left="0" w:right="0" w:firstLine="560"/>
        <w:spacing w:before="450" w:after="450" w:line="312" w:lineRule="auto"/>
      </w:pPr>
      <w:r>
        <w:rPr>
          <w:rFonts w:ascii="宋体" w:hAnsi="宋体" w:eastAsia="宋体" w:cs="宋体"/>
          <w:color w:val="000"/>
          <w:sz w:val="28"/>
          <w:szCs w:val="28"/>
        </w:rPr>
        <w:t xml:space="preserve">（二）抓好重点招商项目的建设。</w:t>
      </w:r>
    </w:p>
    <w:p>
      <w:pPr>
        <w:ind w:left="0" w:right="0" w:firstLine="560"/>
        <w:spacing w:before="450" w:after="450" w:line="312" w:lineRule="auto"/>
      </w:pPr>
      <w:r>
        <w:rPr>
          <w:rFonts w:ascii="宋体" w:hAnsi="宋体" w:eastAsia="宋体" w:cs="宋体"/>
          <w:color w:val="000"/>
          <w:sz w:val="28"/>
          <w:szCs w:val="28"/>
        </w:rPr>
        <w:t xml:space="preserve">一是集中主要力量，加大“四百”工程的建设力度，重点是二期60万吨氧化铝项目，投资1.5亿元的液碱项目，投资2亿元的200万吨水泥项目。二是抓好华鲁制药公司合成袋装输液器项目、信发旭泰公司合金铝及电气开关项目、信达公司年产100万吨合金铁生产项目，促其尽快建成投产。三是加大工作力度，抓紧1200米商业步行街建设。</w:t>
      </w:r>
    </w:p>
    <w:p>
      <w:pPr>
        <w:ind w:left="0" w:right="0" w:firstLine="560"/>
        <w:spacing w:before="450" w:after="450" w:line="312" w:lineRule="auto"/>
      </w:pPr>
      <w:r>
        <w:rPr>
          <w:rFonts w:ascii="宋体" w:hAnsi="宋体" w:eastAsia="宋体" w:cs="宋体"/>
          <w:color w:val="000"/>
          <w:sz w:val="28"/>
          <w:szCs w:val="28"/>
        </w:rPr>
        <w:t xml:space="preserve">（三）以小团组招商为主要方式，逐步扩大外出招商成果。一是以鑫鑫铝业公司为窗口，扩大与韩国的交流与合作，争取在韩国引进一批工业铝材加工项目。二是抓好紧固件园区建设，力争年底有5家以上紧固件企业落地。三是进一步扩大与温州、萧山、宁波等地的往来和交流，筹建浙江工业园区，力争使农药、水泥、不锈钢生产等几个项目落户茌平。</w:t>
      </w:r>
    </w:p>
    <w:p>
      <w:pPr>
        <w:ind w:left="0" w:right="0" w:firstLine="560"/>
        <w:spacing w:before="450" w:after="450" w:line="312" w:lineRule="auto"/>
      </w:pPr>
      <w:r>
        <w:rPr>
          <w:rFonts w:ascii="宋体" w:hAnsi="宋体" w:eastAsia="宋体" w:cs="宋体"/>
          <w:color w:val="000"/>
          <w:sz w:val="28"/>
          <w:szCs w:val="28"/>
        </w:rPr>
        <w:t xml:space="preserve">（四）千方百计解决制约外商投资的难点问题。一是突破用地瓶颈，创造引资空间。盘活土地存量，用好现有闲置土地、用好荒废土地，本着宜征则征，宜租则租，宜股则股的原则，解决好土地问题，确保招商引资项目建设用地。二是突破融资瓶颈，服务项目建设。通过建立和完善信用担保体系、信用评价体系，提高企业信誉，千方百计争取金融部门信贷支持，积极争取国家、盛市一系列用来扶持中小企业发展的各类基金和扶持资金。</w:t>
      </w:r>
    </w:p>
    <w:p>
      <w:pPr>
        <w:ind w:left="0" w:right="0" w:firstLine="560"/>
        <w:spacing w:before="450" w:after="450" w:line="312" w:lineRule="auto"/>
      </w:pPr>
      <w:r>
        <w:rPr>
          <w:rFonts w:ascii="宋体" w:hAnsi="宋体" w:eastAsia="宋体" w:cs="宋体"/>
          <w:color w:val="000"/>
          <w:sz w:val="28"/>
          <w:szCs w:val="28"/>
        </w:rPr>
        <w:t xml:space="preserve">（五）大力引进各类人才，提升现有企业的档次和水平。选择一部分密度板和铝加工企业做为试点，着力从浙江、广东引进一批职业经理和高级技术工人，进行合资、合作或委托经营，利用他们先进的经营理念和生产工艺，提升我们的管理水平和产品档次，抢占市场至高点，扩大茌平在全盛全国的影响。</w:t>
      </w:r>
    </w:p>
    <w:p>
      <w:pPr>
        <w:ind w:left="0" w:right="0" w:firstLine="560"/>
        <w:spacing w:before="450" w:after="450" w:line="312" w:lineRule="auto"/>
      </w:pPr>
      <w:r>
        <w:rPr>
          <w:rFonts w:ascii="宋体" w:hAnsi="宋体" w:eastAsia="宋体" w:cs="宋体"/>
          <w:color w:val="000"/>
          <w:sz w:val="28"/>
          <w:szCs w:val="28"/>
        </w:rPr>
        <w:t xml:space="preserve">总之，今年我县的招商引资工作形势还很严峻，但同时也面临机遇和挑战，需要创造性的开展工作。我们相信，有县委、县政府的坚强领导和全县上下的共同努力，今年的招商引资工作一定会实现新的突破。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2025-06-20T21:30:34+08:00</dcterms:created>
  <dcterms:modified xsi:type="dcterms:W3CDTF">2025-06-20T21:30:34+08:00</dcterms:modified>
</cp:coreProperties>
</file>

<file path=docProps/custom.xml><?xml version="1.0" encoding="utf-8"?>
<Properties xmlns="http://schemas.openxmlformats.org/officeDocument/2006/custom-properties" xmlns:vt="http://schemas.openxmlformats.org/officeDocument/2006/docPropsVTypes"/>
</file>