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数冲企业试用期工作总结</w:t>
      </w:r>
      <w:bookmarkEnd w:id="1"/>
    </w:p>
    <w:p>
      <w:pPr>
        <w:jc w:val="center"/>
        <w:spacing w:before="0" w:after="450"/>
      </w:pPr>
      <w:r>
        <w:rPr>
          <w:rFonts w:ascii="Arial" w:hAnsi="Arial" w:eastAsia="Arial" w:cs="Arial"/>
          <w:color w:val="999999"/>
          <w:sz w:val="20"/>
          <w:szCs w:val="20"/>
        </w:rPr>
        <w:t xml:space="preserve">来源：网络  作者：夜色微凉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数冲企业试用期工作总结5篇试用期是指包括在劳动合同期限内,劳动关系还处于非正式状态,用人单位对劳动者是否合格进行考核。总结要用第一人称。即要从本单位、本部门的角度来撰写。表达方式以叙述、议论为主，说明为辅，可以夹叙夹议。你是否在找正准备撰写...</w:t>
      </w:r>
    </w:p>
    <w:p>
      <w:pPr>
        <w:ind w:left="0" w:right="0" w:firstLine="560"/>
        <w:spacing w:before="450" w:after="450" w:line="312" w:lineRule="auto"/>
      </w:pPr>
      <w:r>
        <w:rPr>
          <w:rFonts w:ascii="宋体" w:hAnsi="宋体" w:eastAsia="宋体" w:cs="宋体"/>
          <w:color w:val="000"/>
          <w:sz w:val="28"/>
          <w:szCs w:val="28"/>
        </w:rPr>
        <w:t xml:space="preserve">数冲企业试用期工作总结5篇</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总结要用第一人称。即要从本单位、本部门的角度来撰写。表达方式以叙述、议论为主，说明为辅，可以夹叙夹议。你是否在找正准备撰写“数冲企业试用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__年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 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2025-06-18T20:14:40+08:00</dcterms:created>
  <dcterms:modified xsi:type="dcterms:W3CDTF">2025-06-18T20:14:40+08:00</dcterms:modified>
</cp:coreProperties>
</file>

<file path=docProps/custom.xml><?xml version="1.0" encoding="utf-8"?>
<Properties xmlns="http://schemas.openxmlformats.org/officeDocument/2006/custom-properties" xmlns:vt="http://schemas.openxmlformats.org/officeDocument/2006/docPropsVTypes"/>
</file>