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参与专项整治工作总结(5篇)</w:t>
      </w:r>
      <w:bookmarkEnd w:id="1"/>
    </w:p>
    <w:p>
      <w:pPr>
        <w:jc w:val="center"/>
        <w:spacing w:before="0" w:after="450"/>
      </w:pPr>
      <w:r>
        <w:rPr>
          <w:rFonts w:ascii="Arial" w:hAnsi="Arial" w:eastAsia="Arial" w:cs="Arial"/>
          <w:color w:val="999999"/>
          <w:sz w:val="20"/>
          <w:szCs w:val="20"/>
        </w:rPr>
        <w:t xml:space="preserve">来源：网络  作者：风起云涌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参与专项整治工作总结1按照镇党委、政府、县卫生局的要求，我院高度重视，精心部署，创新举措，认真实施，在上级的正确领导和相关部门的大力关心支持下，在创建平安道路交通安全工作中取得了显著成绩，现就20_年工作做如下总结：医院高度重视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参与专项整治工作总结1</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参与专项整治工作总结2</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完成了环保专项整治行动任务。</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xx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xx市整治违法排污企业保障群众健康环保专项行动工作方案＞的通知》（运政办发〔20xx〕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xx电视台、山西日报xx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_门对检查中发现的放射源丢失、被盗事件进行立案、追缴和安全保卫；_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560"/>
        <w:spacing w:before="450" w:after="450" w:line="312" w:lineRule="auto"/>
      </w:pPr>
      <w:r>
        <w:rPr>
          <w:rFonts w:ascii="黑体" w:hAnsi="黑体" w:eastAsia="黑体" w:cs="黑体"/>
          <w:color w:val="000000"/>
          <w:sz w:val="36"/>
          <w:szCs w:val="36"/>
          <w:b w:val="1"/>
          <w:bCs w:val="1"/>
        </w:rPr>
        <w:t xml:space="preserve">参与专项整治工作总结3</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参与专项整治工作总结4</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参与专项整治工作总结5</w:t>
      </w:r>
    </w:p>
    <w:p>
      <w:pPr>
        <w:ind w:left="0" w:right="0" w:firstLine="560"/>
        <w:spacing w:before="450" w:after="450" w:line="312" w:lineRule="auto"/>
      </w:pPr>
      <w:r>
        <w:rPr>
          <w:rFonts w:ascii="宋体" w:hAnsi="宋体" w:eastAsia="宋体" w:cs="宋体"/>
          <w:color w:val="000"/>
          <w:sz w:val="28"/>
          <w:szCs w:val="28"/>
        </w:rPr>
        <w:t xml:space="preserve">20xx年，我馆坚持预防为主、防治结合、加强教育、群防群治的原则，通过安全教育，增强干部职工的安全意识和自我防护能力；通过齐抓共管，营造全馆职员工关心和支持安全工作的局面，从而切实保障安全和财产不受损失，维护正常的工作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为进一步做好安全教育工作，切实加强对安全教育工作的领导，把安全工作列入重要议事日程，馆长亲自直接抓，分管领导具体抓，职工具体分工负责组织实施。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3、不断完善安全工作规章制度。根据安全工作形势的发展，不断完善充实。对涉及安全的各项工作，都要做到有章可循，违章必究，不留盲点，不出漏洞。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安全教育工作是一项社会性的系统工程，需要社会、学校、家庭的密切配合。我们积极与各方面通力合作，做好学校安全工作。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小广播、板报、电子屏幕等途径，开展安全预防教育，使他们接受比较系统的防交通事故、防触电、防食物中毒、防火、防盗、防震、防骗、防煤气中毒等安全知识和技能教育。通过教育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开展常规检查。把安全教育工作作为重点检查内容之一。重大节日前，进行全面的安全检查。同时，积极配合派出所、安监局进行检查。冬季，对电线进行防火安全检查。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今后，我们将进一步重视安全工作，及时解决安全工作中发现的新问题，不断提高我馆安全工作水平。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2025-06-18T07:40:28+08:00</dcterms:created>
  <dcterms:modified xsi:type="dcterms:W3CDTF">2025-06-18T07:40:28+08:00</dcterms:modified>
</cp:coreProperties>
</file>

<file path=docProps/custom.xml><?xml version="1.0" encoding="utf-8"?>
<Properties xmlns="http://schemas.openxmlformats.org/officeDocument/2006/custom-properties" xmlns:vt="http://schemas.openxmlformats.org/officeDocument/2006/docPropsVTypes"/>
</file>