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2023党史学习教育总结报告【6篇】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2023年2月，中共中央发布了全党开展党史学习教育的通知，做好党史研究和教育工作。3月，中央军委下发《关于全军党史学习教育工作的通知》，对全军党史学习教育工作作出部署。 以下是为大家整理的关于2023党史学习教育总结报告的文章6篇 ,欢迎品...</w:t>
      </w:r>
    </w:p>
    <w:p>
      <w:pPr>
        <w:ind w:left="0" w:right="0" w:firstLine="560"/>
        <w:spacing w:before="450" w:after="450" w:line="312" w:lineRule="auto"/>
      </w:pPr>
      <w:r>
        <w:rPr>
          <w:rFonts w:ascii="宋体" w:hAnsi="宋体" w:eastAsia="宋体" w:cs="宋体"/>
          <w:color w:val="000"/>
          <w:sz w:val="28"/>
          <w:szCs w:val="28"/>
        </w:rPr>
        <w:t xml:space="preserve">2023年2月，中共中央发布了全党开展党史学习教育的通知，做好党史研究和教育工作。3月，中央军委下发《关于全军党史学习教育工作的通知》，对全军党史学习教育工作作出部署。 以下是为大家整理的关于2023党史学习教育总结报告的文章6篇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2023党史学习教育总结报告篇1</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庆安县公安局党委把党史学习教育作为一项重大政治任务，坚持大事大抓，高标准推进、高质量落实，将党史学习教育与队伍教育整顿统筹推进，做到全员覆盖深入学习教育，进一步坚定了理想信念、汲取奋进之力、铸牢忠诚警魂，推动庆安县公安工作提质增效。</w:t>
      </w:r>
    </w:p>
    <w:p>
      <w:pPr>
        <w:ind w:left="0" w:right="0" w:firstLine="560"/>
        <w:spacing w:before="450" w:after="450" w:line="312" w:lineRule="auto"/>
      </w:pPr>
      <w:r>
        <w:rPr>
          <w:rFonts w:ascii="宋体" w:hAnsi="宋体" w:eastAsia="宋体" w:cs="宋体"/>
          <w:color w:val="000"/>
          <w:sz w:val="28"/>
          <w:szCs w:val="28"/>
        </w:rPr>
        <w:t xml:space="preserve">　　一、抓实学习教育，筑牢政治信仰。推进党史学习教育内容、形式、方法的创新，制订下发了必学科目内容，印制了党史学习教育专用本，全局人手一本。严格执行“第一议题”，举行了3次局党委中心组学习活动。结合“三会一课”， 坚持党委“带头学”、支部“统一学”教育引导，通过“集中学”“个人学”“错时学”“挂网学”等方式，以“关键少数”带动“绝大多数”，形成了党委领学，领导带头学，个人自学，全警线上线下同步学的良好态势。每名民警辅警抄写笔记5000字以上，推动了党史学习教育常态化制度化，解决公安机关，特别是基层所队勤务特殊性的问题，确保教育学习覆盖每一名民警辅警，全警思想受到一次大洗礼。自3月15日起，全警分14期参加开展政治轮训活动，进行政治、警示及英模三大主题教育活动。在培训班上，由局领导讲授专题党课，并邀请县纪委党风室李友铭主任讲授党纪党规。截止目前，已举办了“一把手”讲党课、延安整风精神专题讲座 、四史学习教育、举行了学习市委曲敏书记、县委于雷书记讲党课活动、组织全警参观局党建文化主题馆和廉政警示教育室、观看公安英模事迹片和职务犯罪庭审视频、参加了全市、全县英模报告会、开展了党史知识考试、“学党史、祭英烈、守初心、铸忠诚”红色主题教育活动等一系列活动。有力地增强党员民警知党、信党、爱党的忠诚信仰，进一步严明政治纪律和政治规矩，夯实了思想之基。</w:t>
      </w:r>
    </w:p>
    <w:p>
      <w:pPr>
        <w:ind w:left="0" w:right="0" w:firstLine="560"/>
        <w:spacing w:before="450" w:after="450" w:line="312" w:lineRule="auto"/>
      </w:pPr>
      <w:r>
        <w:rPr>
          <w:rFonts w:ascii="宋体" w:hAnsi="宋体" w:eastAsia="宋体" w:cs="宋体"/>
          <w:color w:val="000"/>
          <w:sz w:val="28"/>
          <w:szCs w:val="28"/>
        </w:rPr>
        <w:t xml:space="preserve">　　二、践行爱民实践，筑牢忠诚警魂。深入开展以“一助两护三打四查五进六宣”和“十百千”活动为载体的“我为群众办实事”爱民实践活动，把学习教育成效体现在传承红色基因、为群众办实事解难题，筑牢时代警魂的实际行动上。出入境管理大队推行了方便老年人办理业务的“十项措施”、交警大队为春耕生产农用车免费张贴反光标识，庆安镇派出所收缴猎枪一支，反电诈中心破获电信诈骗4起，挽回群众损失14400元;交警大队新设立了早护学岗，早6点半就到各初中校门前维护交通秩序。多警种进校园开展普法宣传活动，进重点场所企业开展安全大检查活动。培养出了全市典型民警薛双、全县政法战线英模马晓锋、全市优秀政法干警董秋雪等一批先进典型。为行动不便群众上门办理身份证等事迹也屡见不鲜，用实际行动践行了人民公安为人民的铮铮誓言。其中有代表性的“三强”窗口单位表现较为突出，做到了活动有载体、措施可行、效果明显、群众认可，可复制推广。“三强”窗口即：一是警务服务驿站。在华辰大时代广场一楼，新建成的全省首个县级“一站式”警务服务驿站，以一次办、马上办、就近办的服务理念，打通了“办事不求人”和服务群众的“最后一公里”。3月初以来，办理临时身份证1758个，办理长期身份证3124个，换领驾驶证1302个，违章查询423条，临时身份证明开具460条。二是车管所服务窗口。近期自创了“不走回头路”的一站式服务措施，群众只要一个流程就可办完业务，大幅提高了工作效率。并开设了午间延时服务、周六上午加班等服务措施。三是平安派出所。搭建了全市农村派出所中最为先进的“证件受理一站式服务点”，农村群众可以就地办理户籍、车驾管、外事等所有公安业务，做到了“服务不缺位”。</w:t>
      </w:r>
    </w:p>
    <w:p>
      <w:pPr>
        <w:ind w:left="0" w:right="0" w:firstLine="560"/>
        <w:spacing w:before="450" w:after="450" w:line="312" w:lineRule="auto"/>
      </w:pPr>
      <w:r>
        <w:rPr>
          <w:rFonts w:ascii="宋体" w:hAnsi="宋体" w:eastAsia="宋体" w:cs="宋体"/>
          <w:color w:val="000"/>
          <w:sz w:val="28"/>
          <w:szCs w:val="28"/>
        </w:rPr>
        <w:t xml:space="preserve">　　三、大力开展宣传，营造深厚氛围。充分利用新媒体，在“庆安警事”微信公众号开设“忆党史、守初心”党史百年天天读专栏，开设了“党史学习教育应知应会知识”专栏。全面展示人民公安跟随中国共产党的奋斗历程，对全警进行爱国主义教育，激发民警辅警感党恩、知党情、跟党走内生动力，引导广大公安民警传承红色基因、弘扬优良传统、强化历史认同、坚定政治信仰。在局内网设置了党史学习教育专栏，大力宣传党史学习教育的重大意义、目标任务和基本要求，以及各单位、各支部开展学习教育的好做法好经验好成果。统一下发了68条基层所队宣传标语，在局办公楼前、战训大队的宣传图板和领导小组图板1处。在公安局办公楼外交通路口设置铁艺大型宣传匾2块，在局一楼大厅显示屏全天候滚动播出党史学习教育相关知识、标语和口号。在局院内路灯杆上，设置党史学习教育、队伍教育整顿、纪律作风整顿优化营商环境宣传标语116块。在国家一类网络新闻媒体“人民法治网”刊发新闻22条，开设“我为群众办实事”专栏，共发布13期。</w:t>
      </w:r>
    </w:p>
    <w:p>
      <w:pPr>
        <w:ind w:left="0" w:right="0" w:firstLine="560"/>
        <w:spacing w:before="450" w:after="450" w:line="312" w:lineRule="auto"/>
      </w:pPr>
      <w:r>
        <w:rPr>
          <w:rFonts w:ascii="宋体" w:hAnsi="宋体" w:eastAsia="宋体" w:cs="宋体"/>
          <w:color w:val="000"/>
          <w:sz w:val="28"/>
          <w:szCs w:val="28"/>
        </w:rPr>
        <w:t xml:space="preserve">　　庆安县公安局党史教育领导小组将按照上级党委的要求和部署，进一步调动全警的积极性，将“不忘初心、牢记使命”主题教育常态化，使全局党史学习教育活动走得更深、学得更透、成效更明显，不断筑牢全警忠诚警魂，为推动庆安公安事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2023党史学习教育总结报告篇2</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2023党史学习教育总结报告篇3</w:t>
      </w:r>
    </w:p>
    <w:p>
      <w:pPr>
        <w:ind w:left="0" w:right="0" w:firstLine="560"/>
        <w:spacing w:before="450" w:after="450" w:line="312" w:lineRule="auto"/>
      </w:pPr>
      <w:r>
        <w:rPr>
          <w:rFonts w:ascii="宋体" w:hAnsi="宋体" w:eastAsia="宋体" w:cs="宋体"/>
          <w:color w:val="000"/>
          <w:sz w:val="28"/>
          <w:szCs w:val="28"/>
        </w:rPr>
        <w:t xml:space="preserve">　　2023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2023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2023党史学习教育总结报告篇4</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动员会讲话精神，深入开展党史学习教育活动，学党史，悟思想，办实事，开新局，把党史学习教育与学校立德树人根本任务相结合，坚定理想信念，传承红色基因，弘扬伟大长征精神。阳山县黄埔学校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彻落实阳山县教育系统党委党史学习教育动员会工作部署。我校党支部4月16日召开了党史学习教育动员会，会议围绕习近平总书记党史学习教育动员会重要讲话精神深入学习讨论。会上，支部书记陈剑锋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1小时学习，支部书记带头讲党课，上好思政课，起到良好的带头作用。同时依托学习强国的资源平台将党史学习融入日常。支部为每位党员配发党史学习教育活动笔记本，让每位党员能够将在党史学习过程中的学习内容和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结合党史学习教育活动，我校党支部组织师生讲红色故事，唱红色歌曲，读红色书籍，参观红色教育基地，踏寻红色足迹，传承革命精神。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根据教育局党委办转发县委组织部《关于组织开展庆祝建党100周年系列活动的通知》精神，结合我支部实际情况，于暑假期间开展“缤纷暑假十个一”活动，阅读最少一本红色书籍，观看一场红色电影，3月29日，校团队组织学生开展“缅怀先烈 传承文明” 弘扬爱国精神清明节祭扫烈士陵园志愿活动，6月7日，对校内两名身患重病的学生家庭进行了走访慰问，对两位学生捐赠了各3000元的慰问金，6月30日开展了“学子献爱心”捐款活动和学习习近平总书记关于《实施乡村振兴战略》的重要讲话精神。我校一共捐款共计(5956.83)元，6月18日开展以“坚定信仰学党史，不忘初心记使命”主题党日活动，6月27日，组织党员同志前往秤架乡红色教育基地开展庆“七·一”专题党日活动，开展校内课后服务等等，以实际行动开展我为群众办实事，这些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紧紧围绕习围绕习近平总书记党史学习教育动员会重要讲话精神，深入开展党史学习教育，学校支部书记带头上好思政课，带头观看、讲好清远的红色故事，在学生心灵种下红色的种子，进行爱国主义教育，让青少年儿童感受老一辈革命先烈艰苦奋斗和坚持理想信念的精神。同时要求党员教师进入课堂讲述红色故事，充分利用清远红色文化，讲述英雄烈士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通过每一次的活动让党史学习教育活动焕发闪亮的光芒，通过每一次党史学习教育活动让党史教育真正在党员心底升华。现学校校史馆的筹建将为党史学习教育提供很好的学习阵地，将带领党员、教师参观黄埔学校发展史，学生了解学校的发展，优秀学子为学校做出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歌曲等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2023党史学习教育总结报告篇5</w:t>
      </w:r>
    </w:p>
    <w:p>
      <w:pPr>
        <w:ind w:left="0" w:right="0" w:firstLine="560"/>
        <w:spacing w:before="450" w:after="450" w:line="312" w:lineRule="auto"/>
      </w:pPr>
      <w:r>
        <w:rPr>
          <w:rFonts w:ascii="宋体" w:hAnsi="宋体" w:eastAsia="宋体" w:cs="宋体"/>
          <w:color w:val="000"/>
          <w:sz w:val="28"/>
          <w:szCs w:val="28"/>
        </w:rPr>
        <w:t xml:space="preserve">　　不忘本来，方能开辟未来。在建党一百周年的重大时刻，我们要注重从党的历史经验中汲取智慧和力量，推动党的事业不断开拓前进，是党的一个优良传统和政治优势。在庆祝党的百年华诞的重大时刻，在“两个一百年”奋斗目标历史的关键节点，党史的学习正当其时，十分必要。习近平总书记在莫斯科国际关系学院发表演讲时指出，我们主张各国和各国人民应该共同享受尊严，一个国家的发展道路合不合适，只有这个国家的人民才最有发言权。</w:t>
      </w:r>
    </w:p>
    <w:p>
      <w:pPr>
        <w:ind w:left="0" w:right="0" w:firstLine="560"/>
        <w:spacing w:before="450" w:after="450" w:line="312" w:lineRule="auto"/>
      </w:pPr>
      <w:r>
        <w:rPr>
          <w:rFonts w:ascii="宋体" w:hAnsi="宋体" w:eastAsia="宋体" w:cs="宋体"/>
          <w:color w:val="000"/>
          <w:sz w:val="28"/>
          <w:szCs w:val="28"/>
        </w:rPr>
        <w:t xml:space="preserve">　　我们主张，各国和各国人民应该共同享受发展成果，世界长期发展不可能建立在一批国家越来越富裕而另一批国家却长期贫穷落后的基础上。共产党人要不忘初心，牢记使命，把握历史脉络。以史为鉴可以正衣冠。作为青年一代，作为一名预备党员，更要坚定自己的信念，作新时代的风帆。</w:t>
      </w:r>
    </w:p>
    <w:p>
      <w:pPr>
        <w:ind w:left="0" w:right="0" w:firstLine="560"/>
        <w:spacing w:before="450" w:after="450" w:line="312" w:lineRule="auto"/>
      </w:pPr>
      <w:r>
        <w:rPr>
          <w:rFonts w:ascii="黑体" w:hAnsi="黑体" w:eastAsia="黑体" w:cs="黑体"/>
          <w:color w:val="000000"/>
          <w:sz w:val="36"/>
          <w:szCs w:val="36"/>
          <w:b w:val="1"/>
          <w:bCs w:val="1"/>
        </w:rPr>
        <w:t xml:space="preserve">2023党史学习教育总结报告篇6</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2025-06-18T18:28:15+08:00</dcterms:created>
  <dcterms:modified xsi:type="dcterms:W3CDTF">2025-06-18T18:28:15+08:00</dcterms:modified>
</cp:coreProperties>
</file>

<file path=docProps/custom.xml><?xml version="1.0" encoding="utf-8"?>
<Properties xmlns="http://schemas.openxmlformats.org/officeDocument/2006/custom-properties" xmlns:vt="http://schemas.openxmlformats.org/officeDocument/2006/docPropsVTypes"/>
</file>