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烟草互助小组工作总结(实用80篇)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烟草互助小组工作总结1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烟草互助小组工作总结1</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11名。其中：计算机专业人员5人，法律专业人员4人，副股级管理人员2人。目前，这11人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文明单位”、争创“市级文明系统”的文明创建目标，从基础工作入手，狠抓文明创建工作，并结合烟草行业专卖专营的特点，树立企业良好的服务形象和执法形象。继市局**局长、**分局、****专卖店分别被评为***区“十佳诚信企业家”、“十佳文明执法单位”和“十佳文明窗口”后，今年上半年，**局长和**分局又被**市委、市政府评为了**首届“十佳诚信企业家”和“十佳文明执法单位”；市局申报“省级**文明单位”的第一程已由***区审核通过上报**市委；首次申报区级文明单位的**分局，已通过***区委的评审。 *市局和**县局的市级文明单位的申报工作，要求不拖全市的后腿。企业决策民主，重大决策征求职工的意见，通过职代会让职工参与企业的管理得到了充分的体现。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今年上半年，结合**烟草组建二十周年的实际，在市局办公室、工会、团支部等部门的通力配合下，在县（市）局、城区分的大力支持下，成功举办了**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宋体" w:hAnsi="宋体" w:eastAsia="宋体" w:cs="宋体"/>
          <w:color w:val="000"/>
          <w:sz w:val="28"/>
          <w:szCs w:val="28"/>
        </w:rPr>
        <w:t xml:space="preserve">下半年工作的基本思路</w:t>
      </w:r>
    </w:p>
    <w:p>
      <w:pPr>
        <w:ind w:left="0" w:right="0" w:firstLine="560"/>
        <w:spacing w:before="450" w:after="450" w:line="312" w:lineRule="auto"/>
      </w:pPr>
      <w:r>
        <w:rPr>
          <w:rFonts w:ascii="宋体" w:hAnsi="宋体" w:eastAsia="宋体" w:cs="宋体"/>
          <w:color w:val="000"/>
          <w:sz w:val="28"/>
          <w:szCs w:val="28"/>
        </w:rPr>
        <w:t xml:space="preserve">下半年，在围绕市局党组中心工作的前提下，政工科要突出重点抓住五项工作。</w:t>
      </w:r>
    </w:p>
    <w:p>
      <w:pPr>
        <w:ind w:left="0" w:right="0" w:firstLine="560"/>
        <w:spacing w:before="450" w:after="450" w:line="312" w:lineRule="auto"/>
      </w:pPr>
      <w:r>
        <w:rPr>
          <w:rFonts w:ascii="宋体" w:hAnsi="宋体" w:eastAsia="宋体" w:cs="宋体"/>
          <w:color w:val="000"/>
          <w:sz w:val="28"/>
          <w:szCs w:val="28"/>
        </w:rPr>
        <w:t xml:space="preserve">高素质的基层领导班子是企业持续、高效、健康发展的重要保证，高素质领导班子才能带出一支有战斗力的队伍，要提高全体职工的素质，首先是要领导班子的素质高。为此，要做好“六抓、一评”工作，促进基层领导班子的全面建设。一抓中心组学习；二抓班子的勤政廉洁建设；三抓班子民主集中制原则的贯彻执行；四抓班子成员的组织纪律性；五抓领导班子的监督机制；六抓领导班子后备干部的选拨工作。通过“六抓”使班子成员能自觉学习，自觉树立勤政廉洁的形象，减少个人说了算的独断专行的行为，减少和避免决策失误给企业造成不应有的损失；防止上有政策下有对策的情况发生，真正做到政令畅通，有令就行有静就止；使基层班子紧密团结在市局党组的周围，成为一线坚固的战斗堡垒。</w:t>
      </w:r>
    </w:p>
    <w:p>
      <w:pPr>
        <w:ind w:left="0" w:right="0" w:firstLine="560"/>
        <w:spacing w:before="450" w:after="450" w:line="312" w:lineRule="auto"/>
      </w:pPr>
      <w:r>
        <w:rPr>
          <w:rFonts w:ascii="宋体" w:hAnsi="宋体" w:eastAsia="宋体" w:cs="宋体"/>
          <w:color w:val="000"/>
          <w:sz w:val="28"/>
          <w:szCs w:val="28"/>
        </w:rPr>
        <w:t xml:space="preserve">班子建设的成效要通过鉴督机制来实现，要完善谈话、述职、群众举报等制度，同时通过干部职工评价这杆秤来称量班子设建设的最终成果。</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2.访贫问难活动；3.慰问走访活动；4.联谊娱乐活动：5.文化体育活动；6.问责谈话活动；7.表扬激励活动；8.结对帮助活动；9.宣传教育活动；10.参观学习活动。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宋体" w:hAnsi="宋体" w:eastAsia="宋体" w:cs="宋体"/>
          <w:color w:val="000"/>
          <w:sz w:val="28"/>
          <w:szCs w:val="28"/>
        </w:rPr>
        <w:t xml:space="preserve">培训教育是企业发展一工经常性工作，下半年当务之急，要把上半年通过调研精心制作的计划方案付与行动，一项一项地抓落实，落实到每个部门每个人。使干什么的学什么，缺什么补什么。</w:t>
      </w:r>
    </w:p>
    <w:p>
      <w:pPr>
        <w:ind w:left="0" w:right="0" w:firstLine="560"/>
        <w:spacing w:before="450" w:after="450" w:line="312" w:lineRule="auto"/>
      </w:pPr>
      <w:r>
        <w:rPr>
          <w:rFonts w:ascii="宋体" w:hAnsi="宋体" w:eastAsia="宋体" w:cs="宋体"/>
          <w:color w:val="000"/>
          <w:sz w:val="28"/>
          <w:szCs w:val="28"/>
        </w:rPr>
        <w:t xml:space="preserve">1.用人制度。按省局的要求建立员工内部退养制度，疏通用人渠道，推动按需设岗、竞争上岗、扩大视野面对社会招聘，实行凡进必考；推行新进人员人事代 理或劳动保障业务代理制的启动工作；进一步完善派遣人员的管理办法和末位淘汰制度，通过这项改革基本达到人才进得来、留得住、辞得掉、管得好、素质高。</w:t>
      </w:r>
    </w:p>
    <w:p>
      <w:pPr>
        <w:ind w:left="0" w:right="0" w:firstLine="560"/>
        <w:spacing w:before="450" w:after="450" w:line="312" w:lineRule="auto"/>
      </w:pPr>
      <w:r>
        <w:rPr>
          <w:rFonts w:ascii="宋体" w:hAnsi="宋体" w:eastAsia="宋体" w:cs="宋体"/>
          <w:color w:val="000"/>
          <w:sz w:val="28"/>
          <w:szCs w:val="28"/>
        </w:rPr>
        <w:t xml:space="preserve">2.干部制度。一是认真贯彻最近职代会通过的《**烟草专卖局（公司）面向社会公开招聘**级以上管理人员的暂行办法》，这一工作上半年已经进行了探索，应该说文件的出台是市局党组的正确决策和民主管理企业的初步成果，我们要把这工作落到实处，使全新的使用干部机制充满活力；二是通过调研制订**级以上管理人员绩效考核办法，激励管理层管好人、能干事尽职尽责做好本职工作。</w:t>
      </w:r>
    </w:p>
    <w:p>
      <w:pPr>
        <w:ind w:left="0" w:right="0" w:firstLine="560"/>
        <w:spacing w:before="450" w:after="450" w:line="312" w:lineRule="auto"/>
      </w:pPr>
      <w:r>
        <w:rPr>
          <w:rFonts w:ascii="宋体" w:hAnsi="宋体" w:eastAsia="宋体" w:cs="宋体"/>
          <w:color w:val="000"/>
          <w:sz w:val="28"/>
          <w:szCs w:val="28"/>
        </w:rPr>
        <w:t xml:space="preserve">3.分配制度。要结合实际对“绩效考核”课题的调研，只有建立起完善的绩效考核体系，才能从根本上解决干多干少一个样、干好干坏一个样，彻底改变多劳不能多得的不公平的分配制度问题。通过科学的考核办法，合理的分配制度，真正起到奖勤罚懒，激发全体干部职工的积极性，使企业有序运行。</w:t>
      </w:r>
    </w:p>
    <w:p>
      <w:pPr>
        <w:ind w:left="0" w:right="0" w:firstLine="560"/>
        <w:spacing w:before="450" w:after="450" w:line="312" w:lineRule="auto"/>
      </w:pPr>
      <w:r>
        <w:rPr>
          <w:rFonts w:ascii="宋体" w:hAnsi="宋体" w:eastAsia="宋体" w:cs="宋体"/>
          <w:color w:val="000"/>
          <w:sz w:val="28"/>
          <w:szCs w:val="28"/>
        </w:rPr>
        <w:t xml:space="preserve">机关工作作风建设的好坏能起到导向和航标的作用，影响着企业的严格管理，俗话说上行下效就是这个道理。如何办？要做好四件事：</w:t>
      </w:r>
    </w:p>
    <w:p>
      <w:pPr>
        <w:ind w:left="0" w:right="0" w:firstLine="560"/>
        <w:spacing w:before="450" w:after="450" w:line="312" w:lineRule="auto"/>
      </w:pPr>
      <w:r>
        <w:rPr>
          <w:rFonts w:ascii="宋体" w:hAnsi="宋体" w:eastAsia="宋体" w:cs="宋体"/>
          <w:color w:val="000"/>
          <w:sz w:val="28"/>
          <w:szCs w:val="28"/>
        </w:rPr>
        <w:t xml:space="preserve">1.继续开展“双创”活动；</w:t>
      </w:r>
    </w:p>
    <w:p>
      <w:pPr>
        <w:ind w:left="0" w:right="0" w:firstLine="560"/>
        <w:spacing w:before="450" w:after="450" w:line="312" w:lineRule="auto"/>
      </w:pPr>
      <w:r>
        <w:rPr>
          <w:rFonts w:ascii="宋体" w:hAnsi="宋体" w:eastAsia="宋体" w:cs="宋体"/>
          <w:color w:val="000"/>
          <w:sz w:val="28"/>
          <w:szCs w:val="28"/>
        </w:rPr>
        <w:t xml:space="preserve">2.进行“四观”教育。即发展观、政绩观、人才观、群众观。</w:t>
      </w:r>
    </w:p>
    <w:p>
      <w:pPr>
        <w:ind w:left="0" w:right="0" w:firstLine="560"/>
        <w:spacing w:before="450" w:after="450" w:line="312" w:lineRule="auto"/>
      </w:pPr>
      <w:r>
        <w:rPr>
          <w:rFonts w:ascii="宋体" w:hAnsi="宋体" w:eastAsia="宋体" w:cs="宋体"/>
          <w:color w:val="000"/>
          <w:sz w:val="28"/>
          <w:szCs w:val="28"/>
        </w:rPr>
        <w:t xml:space="preserve">3.组织好外出参观培训学习活动；</w:t>
      </w:r>
    </w:p>
    <w:p>
      <w:pPr>
        <w:ind w:left="0" w:right="0" w:firstLine="560"/>
        <w:spacing w:before="450" w:after="450" w:line="312" w:lineRule="auto"/>
      </w:pPr>
      <w:r>
        <w:rPr>
          <w:rFonts w:ascii="宋体" w:hAnsi="宋体" w:eastAsia="宋体" w:cs="宋体"/>
          <w:color w:val="000"/>
          <w:sz w:val="28"/>
          <w:szCs w:val="28"/>
        </w:rPr>
        <w:t xml:space="preserve">4.加强鉴督和检查。</w:t>
      </w:r>
    </w:p>
    <w:p>
      <w:pPr>
        <w:ind w:left="0" w:right="0" w:firstLine="560"/>
        <w:spacing w:before="450" w:after="450" w:line="312" w:lineRule="auto"/>
      </w:pPr>
      <w:r>
        <w:rPr>
          <w:rFonts w:ascii="宋体" w:hAnsi="宋体" w:eastAsia="宋体" w:cs="宋体"/>
          <w:color w:val="000"/>
          <w:sz w:val="28"/>
          <w:szCs w:val="28"/>
        </w:rPr>
        <w:t xml:space="preserve">通过学习和参观教育活动，使机关干部职工开扩视野提高认识，增进勾通和理解，化解误会和隔核加强爱岗敬业守纪的自觉性，促进机关工作作风更加务实高效，工作秩序的更加规范，真正发挥司令部的指挥协调作用。</w:t>
      </w:r>
    </w:p>
    <w:p>
      <w:pPr>
        <w:ind w:left="0" w:right="0" w:firstLine="560"/>
        <w:spacing w:before="450" w:after="450" w:line="312" w:lineRule="auto"/>
      </w:pPr>
      <w:r>
        <w:rPr>
          <w:rFonts w:ascii="宋体" w:hAnsi="宋体" w:eastAsia="宋体" w:cs="宋体"/>
          <w:color w:val="000"/>
          <w:sz w:val="28"/>
          <w:szCs w:val="28"/>
        </w:rPr>
        <w:t xml:space="preserve">在当前企业改革的大环境下，我们深感压力大、责任大希望各位领导和同志们多给予支持和理解，我们将绝诚履行好职责为企业服好务。</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烟草互助小组工作总结2</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v^安全生产法》、《^v^道路交通安全法》、《^v^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烟草互助小组工作总结3</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共_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烟草互助小组工作总结5</w:t>
      </w:r>
    </w:p>
    <w:p>
      <w:pPr>
        <w:ind w:left="0" w:right="0" w:firstLine="560"/>
        <w:spacing w:before="450" w:after="450" w:line="312" w:lineRule="auto"/>
      </w:pPr>
      <w:r>
        <w:rPr>
          <w:rFonts w:ascii="宋体" w:hAnsi="宋体" w:eastAsia="宋体" w:cs="宋体"/>
          <w:color w:val="000"/>
          <w:sz w:val="28"/>
          <w:szCs w:val="28"/>
        </w:rPr>
        <w:t xml:space="preserve">年，市局（公司）在省局（公司）党组和市委、市政府的正确领导下，紧紧围绕“卷烟上水平”的中心任务，按照“转方式，上水平，争一流”的总体要求，量化目标、细化措施，强化领导，以实施“四项发展战略”为抓手，提升文化软实力，强化发展硬道理，在“十二五”开局之年迈出了坚实的步伐。现将一年来的工作总结如下：</w:t>
      </w:r>
    </w:p>
    <w:p>
      <w:pPr>
        <w:ind w:left="0" w:right="0" w:firstLine="560"/>
        <w:spacing w:before="450" w:after="450" w:line="312" w:lineRule="auto"/>
      </w:pPr>
      <w:r>
        <w:rPr>
          <w:rFonts w:ascii="宋体" w:hAnsi="宋体" w:eastAsia="宋体" w:cs="宋体"/>
          <w:color w:val="000"/>
          <w:sz w:val="28"/>
          <w:szCs w:val="28"/>
        </w:rPr>
        <w:t xml:space="preserve">（三）构建严格规范新格局，提高规范管理水平。一是深入开展严格规范专项整治活动。认真贯彻落实省局（公司）党组理论学习会精神，按照“领导抓、抓领导”的要求，以卷烟经营、物资采购、工程投资、宣传促销和办事公开民主管理为重点，以自查自纠和复查为主要方式，以强化领导、责任、考核、纪律为保障，通过自查、复查，查找问题、整改提高，全面提升规范管理水平。二是强化内部专卖管理监督。采取市场巡查和暗访的形式，全面掌握卷烟市场经营状况。组织开展规范卷烟经营自查和自纠，对集团消费、涉案物品监督管理、卷烟促销进行专项检查，定期对重点品牌销售情况进行分析，对销售异常情况进行预警。三着力提升内控管理水平。认真落实全面预算管理，狠抓资产、资金规范管理，深入开展“小金库”专项治理。市局（公司）被省审计厅评为“全省内部审计先进单位”，主要负责人被评为全省“重视支持企业内部审计工作领导”。四是强化廉政建设，全面提升政风行风建设水平。坚持惩防体系建设“更加注重预防、更加注重治本”的原则，全面开展“效能监察年”活动，重点围绕市局（公司）党委重大决策部署，“三重一大”决策制度执行、工程项目建设监督、采购活动监督、公务接待、政风行风建设等项工作强化效能监察。市局（公司）被评为全省烟草系统“民主评议政风行风活动先进单位”。</w:t>
      </w:r>
    </w:p>
    <w:p>
      <w:pPr>
        <w:ind w:left="0" w:right="0" w:firstLine="560"/>
        <w:spacing w:before="450" w:after="450" w:line="312" w:lineRule="auto"/>
      </w:pPr>
      <w:r>
        <w:rPr>
          <w:rFonts w:ascii="宋体" w:hAnsi="宋体" w:eastAsia="宋体" w:cs="宋体"/>
          <w:color w:val="000"/>
          <w:sz w:val="28"/>
          <w:szCs w:val="28"/>
        </w:rPr>
        <w:t xml:space="preserve">（四）注重人本管理，增强发展后劲。一是深化用工分配制度改革。按照“适度从紧、留有余地”的原则，认真做好岗位考核和劳动合同续订工作，优化配置内部人力资源。强化绩效管理，注重工资的宏观调控，做到了量入为出，规范有序。二是强化队伍建设。坚持德才兼备，以德为先的选人用人标准，继续坚持“人才资源是第一资源”的理念，建立健全干部交流、选拔任用工作机制。三是积极构建和谐。举办杯职工运动会，开展“展方阵风采庆祖国华诞”系列庆祝活动，活跃内部气氛。把安全、稳定、廉政、规范作为“一票否决”指标纳入各单位、各部门的年度考核指标，增强全员“大平安”、“大规范”意识。</w:t>
      </w:r>
    </w:p>
    <w:p>
      <w:pPr>
        <w:ind w:left="0" w:right="0" w:firstLine="560"/>
        <w:spacing w:before="450" w:after="450" w:line="312" w:lineRule="auto"/>
      </w:pPr>
      <w:r>
        <w:rPr>
          <w:rFonts w:ascii="宋体" w:hAnsi="宋体" w:eastAsia="宋体" w:cs="宋体"/>
          <w:color w:val="000"/>
          <w:sz w:val="28"/>
          <w:szCs w:val="28"/>
        </w:rPr>
        <w:t xml:space="preserve">（五）加强文化建设，提升发展软实力。一是注重文化建设的实践意义。4月份全省系统企业文化建设工作和服务品牌建设现场会暨政研会理事会议、10月份全市^v^系统企业文化建设现场会在我单位召开。烟草企业文化和服务品牌建设被国家局选定为行业年企业文化案例丛书，行业内外、省内外近百余家单位到我单位学习交流。市局（公司）在去年被中国烟草总公司授予“全国烟草行业企业文化建设先进单位”的基础上，今年又被评为“全国烟草行业服务品牌建设先进单位”，被市委宣传部授予首届“十大书香企业”。二是注重阵地建设。全面推进文化方舟建设，建立“文化营销”空间，为10多个文化方阵提供活动空间和阵地，每个空间成为了展示方阵风采和建设成果的窗口。三是强化党建工作。开创性的展开“钻石先锋”党建品牌建设工作，明确“三坚”、“三永”、“三时”、“三不”的创建标准，搭建创建“十大载体”，激励各级党组织和广大党员树立先锋意识、把握先锋内涵、实践先锋使命、展示先锋形象，市局（公司）党委被分别被市^v^和市委授予^v^系统“优秀基层党组织”和“市先进基层党组织”。四是注重工作创新。深入推进“三全格局”建设，积极推进创新型企业建设，编报创新型企业试点方案，从构建长效创新机制、提升企业软实力模式研究、专卖市场监管成效评价体系研究与应用、卷烟精准营销与商圈数据库建设、信息化建设等方面着力，全面深入推进试点工作。</w:t>
      </w:r>
    </w:p>
    <w:p>
      <w:pPr>
        <w:ind w:left="0" w:right="0" w:firstLine="560"/>
        <w:spacing w:before="450" w:after="450" w:line="312" w:lineRule="auto"/>
      </w:pPr>
      <w:r>
        <w:rPr>
          <w:rFonts w:ascii="宋体" w:hAnsi="宋体" w:eastAsia="宋体" w:cs="宋体"/>
          <w:color w:val="000"/>
          <w:sz w:val="28"/>
          <w:szCs w:val="28"/>
        </w:rPr>
        <w:t xml:space="preserve">（六）不断优化发展环境，行业形象得到更好树立。一是积极争取领导。国家局、省局（公司）和市委、市政府、市人大、市政协领导到市局（公司）调研指导工作，对烟草各项工作给予充分肯定。二是积极履行社会责任。自觉融入“两区”开发，高标准参与全市夜景亮化工程，积极参加全市庆祝建党90周年红歌演唱会，自觉融入到全省文明城市创建活动中，在“慈心一日捐”、“见义勇为”、“博爱在”等社会公益活动中捐助200余万元，并投入近48万元参与全市贫困村帮扶，树立了责任烟草、诚信烟草、和谐烟草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烟草互助小组工作总结6</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烟草互助小组工作总结7</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烟草互助小组工作总结8</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烟草互助小组工作总结9</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烟草互助小组工作总结10</w:t>
      </w:r>
    </w:p>
    <w:p>
      <w:pPr>
        <w:ind w:left="0" w:right="0" w:firstLine="560"/>
        <w:spacing w:before="450" w:after="450" w:line="312" w:lineRule="auto"/>
      </w:pPr>
      <w:r>
        <w:rPr>
          <w:rFonts w:ascii="宋体" w:hAnsi="宋体" w:eastAsia="宋体" w:cs="宋体"/>
          <w:color w:val="000"/>
          <w:sz w:val="28"/>
          <w:szCs w:val="28"/>
        </w:rPr>
        <w:t xml:space="preserve">这一年的时间中在公司和部门领导的带领下，年即将过去。同事们帮助和支持下，同时通过自己努力的工作，也有了一些收获，临近年终，有必要对自己的工作做一个总结，目的于总结经验，提高自己，以至于进一步做好来年的各项工作。烟草营销是烟草行业工作在最前沿的营销人员，起着承上启下的重要作用，企业和广大消费者之间的桥梁和纽带，生产厂家品牌的直接推介人和宣传员，开拓市场的急先锋和先行者。因此，作为一名烟草营销人员在实际工作中必须对烟草行业和营销工作有一个全面的解，为做好烟草营销工作和提高企业经济效益打下良好的基础。现将 年烟草的营销工作总结如下：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 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入世以后，国内市场国际化日趋显现，中国的市场将逐步对外开放，烟草行业将最终要面临跨国企业的竞争；三是控烟运动在不断推进，烟草的发展将受到进一步的制约等问题。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 从营销的角度来讲，烟草行业由传统商业向现代流通的转变主要体现在行业自身定位的转变，即由“坐商”向“行商”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随着消费者健康意识不断提高，反吸烟浪潮逐渐高涨，西方发达国家吸烟人口呈下降之势。随着《烟草控制框架公约》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当前，要认清形势，努力做到以客户为中心，以市场为导向，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思想观念，丰富我营销知识，提高我营销技能，使我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零售终端直接接触消费者，零售户在卷烟的销售中具有举足轻重的作用。大型消费品厂家几乎无一例外地将竞争触角延伸到零售终端。尽管烟草销售渠道的唯一性制约了卷烟企业对零售终端的直接影响力，但是所有大的卷烟企业都在积极服务零售终端，影响零售终端，利用零售终端。所以，通过一定形式和渠道，对零售终端进行培训，帮助他认识企业，认知品牌的同时，使其掌握更多的商业零售知识，以建立长期互信的伙伴关系。烟草营销领域，深度营销指的就是关注终端，让消费者从零售终端接触产品，认知；并接受品牌。所以，零售终端是传递品牌文化的主阵地。对终端进行一定形式的培训和交流，当前卷烟营销的重要内容。市场的.稳定和发展必须有高质量、高效率的营销体系的支持。营销体系中最核心的三大功能是跟踪调控、品牌推广和交流服务。对内培训应始终贯穿于这三大功能之中。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市场营销是一项复杂的系统工程。涉及到因素和内容很多。如何让我营销队伍和人员更加全面系统地掌握营销理论知识，丰富他营销技巧，有利于更好地开展工作。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解。关注终端、抓住终端、谁能与终端形成良好、互信的合作关系，谁就能通过终端，把握复杂的动态市场。对外培训，就是为了直接向终端传递品牌的优势和价值理念，有利于消费市场的培育及消费文化的普及。</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烟草互助小组工作总结11</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烟草互助小组工作总结12</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烟草互助小组工作总结13</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业的卷烟专卖的影响，我们要逐步扭转烟*职工内部和社会上对烟*行业是“官商”的认识。作为烟*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以客户为中心，使真诚成为我们的营销法宝，有力推进晋中烟*的持续发展。我相信，晋中烟*在能力强、高素质领导的带领下有辉煌的昨天，更会有灿烂的明天!同时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烟草互助小组工作总结14</w:t>
      </w:r>
    </w:p>
    <w:p>
      <w:pPr>
        <w:ind w:left="0" w:right="0" w:firstLine="560"/>
        <w:spacing w:before="450" w:after="450" w:line="312" w:lineRule="auto"/>
      </w:pPr>
      <w:r>
        <w:rPr>
          <w:rFonts w:ascii="宋体" w:hAnsi="宋体" w:eastAsia="宋体" w:cs="宋体"/>
          <w:color w:val="000"/>
          <w:sz w:val="28"/>
          <w:szCs w:val="28"/>
        </w:rPr>
        <w:t xml:space="preserve">烟草公司烟草专卖工作总结</w:t>
      </w:r>
    </w:p>
    <w:p>
      <w:pPr>
        <w:ind w:left="0" w:right="0" w:firstLine="560"/>
        <w:spacing w:before="450" w:after="450" w:line="312" w:lineRule="auto"/>
      </w:pPr>
      <w:r>
        <w:rPr>
          <w:rFonts w:ascii="宋体" w:hAnsi="宋体" w:eastAsia="宋体" w:cs="宋体"/>
          <w:color w:val="000"/>
          <w:sz w:val="28"/>
          <w:szCs w:val="28"/>
        </w:rPr>
        <w:t xml:space="preserve">烟草公司烟草专卖工作总结 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一、主要工作开展情况 ，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xxx门，先后破获案件4起，查处非法生产卷烟万支、标值万元，查处非法生产烟砖27块、烟丝9包、标值万元。截获了一起非法运输卷烟案件，当场查获了标值万元的非法运输卷烟。二是深入抓好烟叶监管。汪清县作为延边烟叶产区，又与黑龙江省接壤，烟叶市场监管形势比较复杂，烟叶收购期间，我们坚持提前准备、提前入手、提前防控。去年8月份，由我局牵头，邀请各烟叶产区乡镇政府负责人、xxx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w:t>
      </w:r>
    </w:p>
    <w:p>
      <w:pPr>
        <w:ind w:left="0" w:right="0" w:firstLine="560"/>
        <w:spacing w:before="450" w:after="450" w:line="312" w:lineRule="auto"/>
      </w:pPr>
      <w:r>
        <w:rPr>
          <w:rFonts w:ascii="宋体" w:hAnsi="宋体" w:eastAsia="宋体" w:cs="宋体"/>
          <w:color w:val="000"/>
          <w:sz w:val="28"/>
          <w:szCs w:val="28"/>
        </w:rPr>
        <w:t xml:space="preserve">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w:t>
      </w:r>
    </w:p>
    <w:p>
      <w:pPr>
        <w:ind w:left="0" w:right="0" w:firstLine="560"/>
        <w:spacing w:before="450" w:after="450" w:line="312" w:lineRule="auto"/>
      </w:pPr>
      <w:r>
        <w:rPr>
          <w:rFonts w:ascii="宋体" w:hAnsi="宋体" w:eastAsia="宋体" w:cs="宋体"/>
          <w:color w:val="000"/>
          <w:sz w:val="28"/>
          <w:szCs w:val="28"/>
        </w:rPr>
        <w:t xml:space="preserve">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w:t>
      </w:r>
    </w:p>
    <w:p>
      <w:pPr>
        <w:ind w:left="0" w:right="0" w:firstLine="560"/>
        <w:spacing w:before="450" w:after="450" w:line="312" w:lineRule="auto"/>
      </w:pPr>
      <w:r>
        <w:rPr>
          <w:rFonts w:ascii="宋体" w:hAnsi="宋体" w:eastAsia="宋体" w:cs="宋体"/>
          <w:color w:val="000"/>
          <w:sz w:val="28"/>
          <w:szCs w:val="28"/>
        </w:rPr>
        <w:t xml:space="preserve">务，重点抓好以下几项工作： 一是全力加强市场监管工作，为“两烟”发展营造良好的市场环境。不断丰富监管措施，扩通打假、打私渠道，充分发挥日常考核作用，不断提高市场净化率。二是全力开展“整治规范卷烟销售大户经营行为”专项行动，巩固前期打假成果。充分利用电子监控系统，掌握大户基本信息，实现日常监管与专项行动的有机统一。同时拓展信息来源，与公安、工商等职能部门紧密沟通。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四是全力巩固创新工作，不断夯实创优基础。，我们要延续好的工作势头，深入总结，使“三个三分之一”工作法，卷烟电子监管系统保持与时俱进、不断精进的运行状况。电子监管系统，已纳入到日常监管程序</w:t>
      </w:r>
    </w:p>
    <w:p>
      <w:pPr>
        <w:ind w:left="0" w:right="0" w:firstLine="560"/>
        <w:spacing w:before="450" w:after="450" w:line="312" w:lineRule="auto"/>
      </w:pPr>
      <w:r>
        <w:rPr>
          <w:rFonts w:ascii="宋体" w:hAnsi="宋体" w:eastAsia="宋体" w:cs="宋体"/>
          <w:color w:val="000"/>
          <w:sz w:val="28"/>
          <w:szCs w:val="28"/>
        </w:rPr>
        <w:t xml:space="preserve">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五是全力提高专卖队伍建设水平，努力打造“四手”人才。队伍建设目标是努力打造一支与企业发展相适应的人才队伍，努力培养出一名以上“四手”人才。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w:t>
      </w:r>
    </w:p>
    <w:p>
      <w:pPr>
        <w:ind w:left="0" w:right="0" w:firstLine="560"/>
        <w:spacing w:before="450" w:after="450" w:line="312" w:lineRule="auto"/>
      </w:pPr>
      <w:r>
        <w:rPr>
          <w:rFonts w:ascii="宋体" w:hAnsi="宋体" w:eastAsia="宋体" w:cs="宋体"/>
          <w:color w:val="000"/>
          <w:sz w:val="28"/>
          <w:szCs w:val="28"/>
        </w:rPr>
        <w:t xml:space="preserve">擅表达，切实提升员工综合素质。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是全省“1346”发展战略的关键一年，也是汪清县局巩固成绩，转化成果、发挥成效，把创新亮点工作常态化、制度化、规范化，构建长效工作机制的重要一年，对此，我们有决心、有信心在州局的正确领导下，以更加务实的作风勤勉做事，为延边烟草的和谐发展、科学发展、率先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烟草互助小组工作总结15</w:t>
      </w:r>
    </w:p>
    <w:p>
      <w:pPr>
        <w:ind w:left="0" w:right="0" w:firstLine="560"/>
        <w:spacing w:before="450" w:after="450" w:line="312" w:lineRule="auto"/>
      </w:pPr>
      <w:r>
        <w:rPr>
          <w:rFonts w:ascii="宋体" w:hAnsi="宋体" w:eastAsia="宋体" w:cs="宋体"/>
          <w:color w:val="000"/>
          <w:sz w:val="28"/>
          <w:szCs w:val="28"/>
        </w:rPr>
        <w:t xml:space="preserve">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元，收缴垃圾清运费31620元，其它费用293358元，共计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w:t>
      </w:r>
    </w:p>
    <w:p>
      <w:pPr>
        <w:ind w:left="0" w:right="0" w:firstLine="560"/>
        <w:spacing w:before="450" w:after="450" w:line="312" w:lineRule="auto"/>
      </w:pPr>
      <w:r>
        <w:rPr>
          <w:rFonts w:ascii="宋体" w:hAnsi="宋体" w:eastAsia="宋体" w:cs="宋体"/>
          <w:color w:val="000"/>
          <w:sz w:val="28"/>
          <w:szCs w:val="28"/>
        </w:rPr>
        <w:t xml:space="preserve">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 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w:t>
      </w:r>
    </w:p>
    <w:p>
      <w:pPr>
        <w:ind w:left="0" w:right="0" w:firstLine="560"/>
        <w:spacing w:before="450" w:after="450" w:line="312" w:lineRule="auto"/>
      </w:pPr>
      <w:r>
        <w:rPr>
          <w:rFonts w:ascii="宋体" w:hAnsi="宋体" w:eastAsia="宋体" w:cs="宋体"/>
          <w:color w:val="000"/>
          <w:sz w:val="28"/>
          <w:szCs w:val="28"/>
        </w:rPr>
        <w:t xml:space="preserve">识，充实到工作中来加以实践。一年来，物业公司在管理岗位的员工全部取得了国家xxx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 抓创新、重实效</w:t>
      </w:r>
    </w:p>
    <w:p>
      <w:pPr>
        <w:ind w:left="0" w:right="0" w:firstLine="560"/>
        <w:spacing w:before="450" w:after="450" w:line="312" w:lineRule="auto"/>
      </w:pPr>
      <w:r>
        <w:rPr>
          <w:rFonts w:ascii="宋体" w:hAnsi="宋体" w:eastAsia="宋体" w:cs="宋体"/>
          <w:color w:val="000"/>
          <w:sz w:val="28"/>
          <w:szCs w:val="28"/>
        </w:rPr>
        <w:t xml:space="preserve">邓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w:t>
      </w:r>
    </w:p>
    <w:p>
      <w:pPr>
        <w:ind w:left="0" w:right="0" w:firstLine="560"/>
        <w:spacing w:before="450" w:after="450" w:line="312" w:lineRule="auto"/>
      </w:pPr>
      <w:r>
        <w:rPr>
          <w:rFonts w:ascii="宋体" w:hAnsi="宋体" w:eastAsia="宋体" w:cs="宋体"/>
          <w:color w:val="000"/>
          <w:sz w:val="28"/>
          <w:szCs w:val="28"/>
        </w:rPr>
        <w:t xml:space="preserve">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烟草互助小组工作总结16</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v^的一名职工开始，我就一直本着安全第一，工作第一的态度投入到我的工作中来了。经过我在^v^工作的3年多时间，我已经完全的适应了当前^v^工作。可以说，我对我自己的工作业务都是十分的了解了，我会在今后的工作中努力的继续做好。__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__年在局党组和科室的正确领导下，结合岗位实际，树立为领导服务、为机关服务，为^v^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_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__年的工作，我将会继续在^v^工作，我还会在我的驾驶员工作上继续努力。时刻做到心中安全第一，工作第一，将接下来的__年的工作做好！</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2025-06-20T11:29:40+08:00</dcterms:created>
  <dcterms:modified xsi:type="dcterms:W3CDTF">2025-06-20T11:29:40+08:00</dcterms:modified>
</cp:coreProperties>
</file>

<file path=docProps/custom.xml><?xml version="1.0" encoding="utf-8"?>
<Properties xmlns="http://schemas.openxmlformats.org/officeDocument/2006/custom-properties" xmlns:vt="http://schemas.openxmlformats.org/officeDocument/2006/docPropsVTypes"/>
</file>