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图像信息采集工作总结(实用11篇)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图像信息采集工作总结1在学校的安排下,对学生进行基础知识和画图的学习与训练,提高学生的兴趣和水平。综上所述，加强农村学校信息化建设。首先，学校管理者应具有新思想，有超前发展意识，掌握最新信息，了解现代教育技术的重要性和开设信息技术课程的必要...</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图像信息采集工作总结1</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图像信息采集工作总结2</w:t>
      </w:r>
    </w:p>
    <w:p>
      <w:pPr>
        <w:ind w:left="0" w:right="0" w:firstLine="560"/>
        <w:spacing w:before="450" w:after="450" w:line="312" w:lineRule="auto"/>
      </w:pPr>
      <w:r>
        <w:rPr>
          <w:rFonts w:ascii="宋体" w:hAnsi="宋体" w:eastAsia="宋体" w:cs="宋体"/>
          <w:color w:val="000"/>
          <w:sz w:val="28"/>
          <w:szCs w:val="28"/>
        </w:rPr>
        <w:t xml:space="preserve">工商局信息采集调研汇报</w:t>
      </w:r>
    </w:p>
    <w:p>
      <w:pPr>
        <w:ind w:left="0" w:right="0" w:firstLine="560"/>
        <w:spacing w:before="450" w:after="450" w:line="312" w:lineRule="auto"/>
      </w:pPr>
      <w:r>
        <w:rPr>
          <w:rFonts w:ascii="宋体" w:hAnsi="宋体" w:eastAsia="宋体" w:cs="宋体"/>
          <w:color w:val="000"/>
          <w:sz w:val="28"/>
          <w:szCs w:val="28"/>
        </w:rPr>
        <w:t xml:space="preserve">近年来，随着社会整体信用体系的不断健全，依法采集、利用、发布市场主体信用信息，通过建立诚信机制提升工商对经营业户的监管水平，逐渐成为当前基层工商部门的重要工作。针对市场主体信用信息采集利用工作，市工商局开展了专题调研，认真分析了其中存在的问题，并提出了部分深入推进该项工作的建议。</w:t>
      </w:r>
    </w:p>
    <w:p>
      <w:pPr>
        <w:ind w:left="0" w:right="0" w:firstLine="560"/>
        <w:spacing w:before="450" w:after="450" w:line="312" w:lineRule="auto"/>
      </w:pPr>
      <w:r>
        <w:rPr>
          <w:rFonts w:ascii="宋体" w:hAnsi="宋体" w:eastAsia="宋体" w:cs="宋体"/>
          <w:color w:val="000"/>
          <w:sz w:val="28"/>
          <w:szCs w:val="28"/>
        </w:rPr>
        <w:t xml:space="preserve">一、市场主体信用信息采集利用工作存在的问题</w:t>
      </w:r>
    </w:p>
    <w:p>
      <w:pPr>
        <w:ind w:left="0" w:right="0" w:firstLine="560"/>
        <w:spacing w:before="450" w:after="450" w:line="312" w:lineRule="auto"/>
      </w:pPr>
      <w:r>
        <w:rPr>
          <w:rFonts w:ascii="宋体" w:hAnsi="宋体" w:eastAsia="宋体" w:cs="宋体"/>
          <w:color w:val="000"/>
          <w:sz w:val="28"/>
          <w:szCs w:val="28"/>
        </w:rPr>
        <w:t xml:space="preserve">（二）信用信息的采集手段有限。由于没有缺少行政强制力，信用信息的采集度仍然不高，近30%的企业和个体商户因为要求其提供信用等级的相关资料而放弃申报。同时，工商部门不能强制性要求企业和个体工商户提供信用信息，对于企业和个体工商户提供虚假信用信息也难以调查取证和进行处罚，这就造成了企业以及个体工商户信用信息采集度和可信度有待提高，信用采集工作陷于被动。</w:t>
      </w:r>
    </w:p>
    <w:p>
      <w:pPr>
        <w:ind w:left="0" w:right="0" w:firstLine="560"/>
        <w:spacing w:before="450" w:after="450" w:line="312" w:lineRule="auto"/>
      </w:pPr>
      <w:r>
        <w:rPr>
          <w:rFonts w:ascii="宋体" w:hAnsi="宋体" w:eastAsia="宋体" w:cs="宋体"/>
          <w:color w:val="000"/>
          <w:sz w:val="28"/>
          <w:szCs w:val="28"/>
        </w:rPr>
        <w:t xml:space="preserve">（三）信用信息缺少联合收集机制。目前，由于工商与相关监管部门之间的沟通协调机制仍不够健全，市场主体的信用信息来源仅限于注册登记或市场巡查，信息来源渠道较窄，诸如企业信贷信息、进销货诚信信息等较难采集，导致当前能够真正纳入市场主体诚信建设体系中的实用信息数量较少，而且更新速度慢。</w:t>
      </w:r>
    </w:p>
    <w:p>
      <w:pPr>
        <w:ind w:left="0" w:right="0" w:firstLine="560"/>
        <w:spacing w:before="450" w:after="450" w:line="312" w:lineRule="auto"/>
      </w:pPr>
      <w:r>
        <w:rPr>
          <w:rFonts w:ascii="宋体" w:hAnsi="宋体" w:eastAsia="宋体" w:cs="宋体"/>
          <w:color w:val="000"/>
          <w:sz w:val="28"/>
          <w:szCs w:val="28"/>
        </w:rPr>
        <w:t xml:space="preserve">（四）信用信息标准与公众的需求仍有差距。目前，随着企业作为重要的主体参与社会活动越来越频繁，社会公众对企业信息的需求程度也越来越高、越来越细，如确认该企业的市场资格是否合法、企业有无违法行为和合同违约记录、企业资本构成现状和支付能力以及企业法定代表人和相关管理人员的个人信用记录等等，而当前基层工商部门能够掌握向社会公开的企业信息仅限于基础登记信息，与公众的需求仍有较大差距。</w:t>
      </w:r>
    </w:p>
    <w:p>
      <w:pPr>
        <w:ind w:left="0" w:right="0" w:firstLine="560"/>
        <w:spacing w:before="450" w:after="450" w:line="312" w:lineRule="auto"/>
      </w:pPr>
      <w:r>
        <w:rPr>
          <w:rFonts w:ascii="宋体" w:hAnsi="宋体" w:eastAsia="宋体" w:cs="宋体"/>
          <w:color w:val="000"/>
          <w:sz w:val="28"/>
          <w:szCs w:val="28"/>
        </w:rPr>
        <w:t xml:space="preserve">二、关于做好市场主体信用信息收集利用工作的建议</w:t>
      </w:r>
    </w:p>
    <w:p>
      <w:pPr>
        <w:ind w:left="0" w:right="0" w:firstLine="560"/>
        <w:spacing w:before="450" w:after="450" w:line="312" w:lineRule="auto"/>
      </w:pPr>
      <w:r>
        <w:rPr>
          <w:rFonts w:ascii="宋体" w:hAnsi="宋体" w:eastAsia="宋体" w:cs="宋体"/>
          <w:color w:val="000"/>
          <w:sz w:val="28"/>
          <w:szCs w:val="28"/>
        </w:rPr>
        <w:t xml:space="preserve">（一）加强宣传教育，提高企业信用意识。充分利用新闻媒体加大对信用体系建设工作的宣传，让群众充分认识工商部门信用体系建设的目标、要求及深远意义。广泛开展工商部门信用体系建设宣传活动，加强各类经济主体职业道德、法律法规知识的培训，提高其思想道德素质、业务素质和法律意识，积极倡导信用理念，培养信用意识，逐步形成以法律为基础、以道德为支撑的工商部门信用环境，形成人人重承诺、个个讲信用的良好社会氛围，推动信用体系建设的健康发展。</w:t>
      </w:r>
    </w:p>
    <w:p>
      <w:pPr>
        <w:ind w:left="0" w:right="0" w:firstLine="560"/>
        <w:spacing w:before="450" w:after="450" w:line="312" w:lineRule="auto"/>
      </w:pPr>
      <w:r>
        <w:rPr>
          <w:rFonts w:ascii="宋体" w:hAnsi="宋体" w:eastAsia="宋体" w:cs="宋体"/>
          <w:color w:val="000"/>
          <w:sz w:val="28"/>
          <w:szCs w:val="28"/>
        </w:rPr>
        <w:t xml:space="preserve">（三）积极完善信用评价机制。建立科学合理的食品安全信用评价制度，包括确定评价机构、明确评价指标、划分信用等级等，明确评价机构、人员组成、等级评定的工作程序及投诉反馈机制。以信用信息档案数据库为基础，根据过去一年中采集的信用记录，以是否有因违反工商行政管理、税务、金融、质检等部门法律、法规和规章等而被处以刑事或者行政处罚作为信用等级划分的主要标准，以违法行为情节的轻重和主观过错的大小作为信用等级划分的辅助标准，全面推进诚信等级考评制度，将信用等级划分为守信、警示、失信、严重失信四级，相应标示为A级、B级、C级、D级。定期发布等级评定情况，视等级有针对性地进行监管。</w:t>
      </w:r>
    </w:p>
    <w:p>
      <w:pPr>
        <w:ind w:left="0" w:right="0" w:firstLine="560"/>
        <w:spacing w:before="450" w:after="450" w:line="312" w:lineRule="auto"/>
      </w:pPr>
      <w:r>
        <w:rPr>
          <w:rFonts w:ascii="宋体" w:hAnsi="宋体" w:eastAsia="宋体" w:cs="宋体"/>
          <w:color w:val="000"/>
          <w:sz w:val="28"/>
          <w:szCs w:val="28"/>
        </w:rPr>
        <w:t xml:space="preserve">（四）建立健全信用信息法律体系。进一步健全信用信息的相关法律法规，明确工商行政管理机关在信用采集发布的位置，对信用信息的收集、评估、反馈、发布等各个环节予以细致规定，在对不提供信用信息和提供虚假信息的行为依法进行查处时，能够做到有法可依。同时确立有法可依的行政处罚措施，进一步完善信用奖惩机制。对被认定为守信的，给予政策支持；对被认定为警示、失信或者严重失信等级的，采取防范、提示、加强日常和专项监管，保证基层工商信息采集和评价工作的有效开展。</w:t>
      </w:r>
    </w:p>
    <w:p>
      <w:pPr>
        <w:ind w:left="0" w:right="0" w:firstLine="560"/>
        <w:spacing w:before="450" w:after="450" w:line="312" w:lineRule="auto"/>
      </w:pPr>
      <w:r>
        <w:rPr>
          <w:rFonts w:ascii="宋体" w:hAnsi="宋体" w:eastAsia="宋体" w:cs="宋体"/>
          <w:color w:val="000"/>
          <w:sz w:val="28"/>
          <w:szCs w:val="28"/>
        </w:rPr>
        <w:t xml:space="preserve">（五）加强其他部门信用资源整合。进一步强化工商部门与其他职能部门的横向沟通，通过工商信用信息资源与其他单位的信用资源进行全面整合，将工商的信用信息采集与发布纳入社会信用大评价体系。例如：对于企业，将工商系统信用等级的评定与银行或其他金融系统的信用等级评价挂钩，提高信用等级评定的分量。从而能够在市场经济运行中形成一种“谁诚信，谁受益”的良性评价机制。同时，通过与其他行政机关的联动，强化信息共享，有针对性的将企业的市场资格合法性、违法记录、企业资本构成和支付能力、相关人员的个人信用记录等为大众所关注的问题录入信用信息系统，进一步丰富信用信息内容，满足广大企业的现实需求，增强信用信息的社会实用性。</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图像信息采集工作总结3</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图像信息采集工作总结4</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图像信息采集工作总结5</w:t>
      </w:r>
    </w:p>
    <w:p>
      <w:pPr>
        <w:ind w:left="0" w:right="0" w:firstLine="560"/>
        <w:spacing w:before="450" w:after="450" w:line="312" w:lineRule="auto"/>
      </w:pPr>
      <w:r>
        <w:rPr>
          <w:rFonts w:ascii="宋体" w:hAnsi="宋体" w:eastAsia="宋体" w:cs="宋体"/>
          <w:color w:val="000"/>
          <w:sz w:val="28"/>
          <w:szCs w:val="28"/>
        </w:rPr>
        <w:t xml:space="preserve">关于山东省会计从业人员基本信息</w:t>
      </w:r>
    </w:p>
    <w:p>
      <w:pPr>
        <w:ind w:left="0" w:right="0" w:firstLine="560"/>
        <w:spacing w:before="450" w:after="450" w:line="312" w:lineRule="auto"/>
      </w:pPr>
      <w:r>
        <w:rPr>
          <w:rFonts w:ascii="宋体" w:hAnsi="宋体" w:eastAsia="宋体" w:cs="宋体"/>
          <w:color w:val="000"/>
          <w:sz w:val="28"/>
          <w:szCs w:val="28"/>
        </w:rPr>
        <w:t xml:space="preserve">采集工作的通知</w:t>
      </w:r>
    </w:p>
    <w:p>
      <w:pPr>
        <w:ind w:left="0" w:right="0" w:firstLine="560"/>
        <w:spacing w:before="450" w:after="450" w:line="312" w:lineRule="auto"/>
      </w:pPr>
      <w:r>
        <w:rPr>
          <w:rFonts w:ascii="宋体" w:hAnsi="宋体" w:eastAsia="宋体" w:cs="宋体"/>
          <w:color w:val="000"/>
          <w:sz w:val="28"/>
          <w:szCs w:val="28"/>
        </w:rPr>
        <w:t xml:space="preserve">各市财政局，中央、省驻济各单位：</w:t>
      </w:r>
    </w:p>
    <w:p>
      <w:pPr>
        <w:ind w:left="0" w:right="0" w:firstLine="560"/>
        <w:spacing w:before="450" w:after="450" w:line="312" w:lineRule="auto"/>
      </w:pPr>
      <w:r>
        <w:rPr>
          <w:rFonts w:ascii="宋体" w:hAnsi="宋体" w:eastAsia="宋体" w:cs="宋体"/>
          <w:color w:val="000"/>
          <w:sz w:val="28"/>
          <w:szCs w:val="28"/>
        </w:rPr>
        <w:t xml:space="preserve">为确保我省会计人员信息的真实与完整，尽快实现会计人员信息全国通用，现根据财政部《关于采集全国会计从业人员基本信息的通知》精神，对做好我省会计从业人员基本信息采集工作有关事项通知如下：</w:t>
      </w:r>
    </w:p>
    <w:p>
      <w:pPr>
        <w:ind w:left="0" w:right="0" w:firstLine="560"/>
        <w:spacing w:before="450" w:after="450" w:line="312" w:lineRule="auto"/>
      </w:pPr>
      <w:r>
        <w:rPr>
          <w:rFonts w:ascii="宋体" w:hAnsi="宋体" w:eastAsia="宋体" w:cs="宋体"/>
          <w:color w:val="000"/>
          <w:sz w:val="28"/>
          <w:szCs w:val="28"/>
        </w:rPr>
        <w:t xml:space="preserve">一、信息采集范围</w:t>
      </w:r>
    </w:p>
    <w:p>
      <w:pPr>
        <w:ind w:left="0" w:right="0" w:firstLine="560"/>
        <w:spacing w:before="450" w:after="450" w:line="312" w:lineRule="auto"/>
      </w:pPr>
      <w:r>
        <w:rPr>
          <w:rFonts w:ascii="宋体" w:hAnsi="宋体" w:eastAsia="宋体" w:cs="宋体"/>
          <w:color w:val="000"/>
          <w:sz w:val="28"/>
          <w:szCs w:val="28"/>
        </w:rPr>
        <w:t xml:space="preserve">持有山东省（不含青岛市及其所属区、市，下同）各级财政部门会计管理机构颁发的有效会计从业资格证书人员（以下简称持有效会计从业资格证书人员）。</w:t>
      </w:r>
    </w:p>
    <w:p>
      <w:pPr>
        <w:ind w:left="0" w:right="0" w:firstLine="560"/>
        <w:spacing w:before="450" w:after="450" w:line="312" w:lineRule="auto"/>
      </w:pPr>
      <w:r>
        <w:rPr>
          <w:rFonts w:ascii="宋体" w:hAnsi="宋体" w:eastAsia="宋体" w:cs="宋体"/>
          <w:color w:val="000"/>
          <w:sz w:val="28"/>
          <w:szCs w:val="28"/>
        </w:rPr>
        <w:t xml:space="preserve">二、信息采集方法和步骤</w:t>
      </w:r>
    </w:p>
    <w:p>
      <w:pPr>
        <w:ind w:left="0" w:right="0" w:firstLine="560"/>
        <w:spacing w:before="450" w:after="450" w:line="312" w:lineRule="auto"/>
      </w:pPr>
      <w:r>
        <w:rPr>
          <w:rFonts w:ascii="宋体" w:hAnsi="宋体" w:eastAsia="宋体" w:cs="宋体"/>
          <w:color w:val="000"/>
          <w:sz w:val="28"/>
          <w:szCs w:val="28"/>
        </w:rPr>
        <w:t xml:space="preserve">（一）持有效会计从业资格证书人员自行填报</w:t>
      </w:r>
    </w:p>
    <w:p>
      <w:pPr>
        <w:ind w:left="0" w:right="0" w:firstLine="560"/>
        <w:spacing w:before="450" w:after="450" w:line="312" w:lineRule="auto"/>
      </w:pPr>
      <w:r>
        <w:rPr>
          <w:rFonts w:ascii="宋体" w:hAnsi="宋体" w:eastAsia="宋体" w:cs="宋体"/>
          <w:color w:val="000"/>
          <w:sz w:val="28"/>
          <w:szCs w:val="28"/>
        </w:rPr>
        <w:t xml:space="preserve">2、打印《信息表》，按要求签字盖章，其中持有效会计从业资格证书在岗的会计人员将《信息表》连同身份证、最高全日制学历学位证书、最高非全日制学历学位证书、专业技术资格证书、电算化（珠算等级）证书、奖励证书、奖励文件、会计从业资格证书等证书原件交由本单位进行审核确认；</w:t>
      </w:r>
    </w:p>
    <w:p>
      <w:pPr>
        <w:ind w:left="0" w:right="0" w:firstLine="560"/>
        <w:spacing w:before="450" w:after="450" w:line="312" w:lineRule="auto"/>
      </w:pPr>
      <w:r>
        <w:rPr>
          <w:rFonts w:ascii="宋体" w:hAnsi="宋体" w:eastAsia="宋体" w:cs="宋体"/>
          <w:color w:val="000"/>
          <w:sz w:val="28"/>
          <w:szCs w:val="28"/>
        </w:rPr>
        <w:t xml:space="preserve">持有效会计从业资格证书不在岗的会计人员携带《信息表》、身份证、最高全日制学历学位证书、最高非全日制学历学位证书、专业技术资格证书、电算化（珠算等级）证书、奖励证书、会计从业资格证书原件直接到会计从业资格证书签发机关办理审核确认。</w:t>
      </w:r>
    </w:p>
    <w:p>
      <w:pPr>
        <w:ind w:left="0" w:right="0" w:firstLine="560"/>
        <w:spacing w:before="450" w:after="450" w:line="312" w:lineRule="auto"/>
      </w:pPr>
      <w:r>
        <w:rPr>
          <w:rFonts w:ascii="宋体" w:hAnsi="宋体" w:eastAsia="宋体" w:cs="宋体"/>
          <w:color w:val="000"/>
          <w:sz w:val="28"/>
          <w:szCs w:val="28"/>
        </w:rPr>
        <w:t xml:space="preserve">（二）单位、主管部门审理</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图像信息采集工作总结6</w:t>
      </w:r>
    </w:p>
    <w:p>
      <w:pPr>
        <w:ind w:left="0" w:right="0" w:firstLine="560"/>
        <w:spacing w:before="450" w:after="450" w:line="312" w:lineRule="auto"/>
      </w:pPr>
      <w:r>
        <w:rPr>
          <w:rFonts w:ascii="宋体" w:hAnsi="宋体" w:eastAsia="宋体" w:cs="宋体"/>
          <w:color w:val="000"/>
          <w:sz w:val="28"/>
          <w:szCs w:val="28"/>
        </w:rPr>
        <w:t xml:space="preserve">回忆录 信息采集模板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姓名，乳名，曾用名，出生年月 性别，民族，体重，血型</w:t>
      </w:r>
    </w:p>
    <w:p>
      <w:pPr>
        <w:ind w:left="0" w:right="0" w:firstLine="560"/>
        <w:spacing w:before="450" w:after="450" w:line="312" w:lineRule="auto"/>
      </w:pPr>
      <w:r>
        <w:rPr>
          <w:rFonts w:ascii="宋体" w:hAnsi="宋体" w:eastAsia="宋体" w:cs="宋体"/>
          <w:color w:val="000"/>
          <w:sz w:val="28"/>
          <w:szCs w:val="28"/>
        </w:rPr>
        <w:t xml:space="preserve">党派及入党时间，最高学历，职称 个人特长/爱好</w:t>
      </w:r>
    </w:p>
    <w:p>
      <w:pPr>
        <w:ind w:left="0" w:right="0" w:firstLine="560"/>
        <w:spacing w:before="450" w:after="450" w:line="312" w:lineRule="auto"/>
      </w:pPr>
      <w:r>
        <w:rPr>
          <w:rFonts w:ascii="宋体" w:hAnsi="宋体" w:eastAsia="宋体" w:cs="宋体"/>
          <w:color w:val="000"/>
          <w:sz w:val="28"/>
          <w:szCs w:val="28"/>
        </w:rPr>
        <w:t xml:space="preserve">所受教育</w:t>
      </w:r>
    </w:p>
    <w:p>
      <w:pPr>
        <w:ind w:left="0" w:right="0" w:firstLine="560"/>
        <w:spacing w:before="450" w:after="450" w:line="312" w:lineRule="auto"/>
      </w:pPr>
      <w:r>
        <w:rPr>
          <w:rFonts w:ascii="宋体" w:hAnsi="宋体" w:eastAsia="宋体" w:cs="宋体"/>
          <w:color w:val="000"/>
          <w:sz w:val="28"/>
          <w:szCs w:val="28"/>
        </w:rPr>
        <w:t xml:space="preserve">村学，小学，初中</w:t>
      </w:r>
    </w:p>
    <w:p>
      <w:pPr>
        <w:ind w:left="0" w:right="0" w:firstLine="560"/>
        <w:spacing w:before="450" w:after="450" w:line="312" w:lineRule="auto"/>
      </w:pPr>
      <w:r>
        <w:rPr>
          <w:rFonts w:ascii="宋体" w:hAnsi="宋体" w:eastAsia="宋体" w:cs="宋体"/>
          <w:color w:val="000"/>
          <w:sz w:val="28"/>
          <w:szCs w:val="28"/>
        </w:rPr>
        <w:t xml:space="preserve">高中，大学，工作后深造</w:t>
      </w:r>
    </w:p>
    <w:p>
      <w:pPr>
        <w:ind w:left="0" w:right="0" w:firstLine="560"/>
        <w:spacing w:before="450" w:after="450" w:line="312" w:lineRule="auto"/>
      </w:pPr>
      <w:r>
        <w:rPr>
          <w:rFonts w:ascii="宋体" w:hAnsi="宋体" w:eastAsia="宋体" w:cs="宋体"/>
          <w:color w:val="000"/>
          <w:sz w:val="28"/>
          <w:szCs w:val="28"/>
        </w:rPr>
        <w:t xml:space="preserve">（具体上学时间，学习成绩及所获荣誉）</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部门，职位，工作内容</w:t>
      </w:r>
    </w:p>
    <w:p>
      <w:pPr>
        <w:ind w:left="0" w:right="0" w:firstLine="560"/>
        <w:spacing w:before="450" w:after="450" w:line="312" w:lineRule="auto"/>
      </w:pPr>
      <w:r>
        <w:rPr>
          <w:rFonts w:ascii="宋体" w:hAnsi="宋体" w:eastAsia="宋体" w:cs="宋体"/>
          <w:color w:val="000"/>
          <w:sz w:val="28"/>
          <w:szCs w:val="28"/>
        </w:rPr>
        <w:t xml:space="preserve">（起止时间，升职、降职或离任原因，工作成绩，发表论文，所获奖励及荣誉）</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配偶基本信息，如何相遇、相识、相恋并步入婚姻殿堂 风雨相携聚散事，恩爱有加离合情</w:t>
      </w:r>
    </w:p>
    <w:p>
      <w:pPr>
        <w:ind w:left="0" w:right="0" w:firstLine="560"/>
        <w:spacing w:before="450" w:after="450" w:line="312" w:lineRule="auto"/>
      </w:pPr>
      <w:r>
        <w:rPr>
          <w:rFonts w:ascii="宋体" w:hAnsi="宋体" w:eastAsia="宋体" w:cs="宋体"/>
          <w:color w:val="000"/>
          <w:sz w:val="28"/>
          <w:szCs w:val="28"/>
        </w:rPr>
        <w:t xml:space="preserve">子女情况</w:t>
      </w:r>
    </w:p>
    <w:p>
      <w:pPr>
        <w:ind w:left="0" w:right="0" w:firstLine="560"/>
        <w:spacing w:before="450" w:after="450" w:line="312" w:lineRule="auto"/>
      </w:pPr>
      <w:r>
        <w:rPr>
          <w:rFonts w:ascii="宋体" w:hAnsi="宋体" w:eastAsia="宋体" w:cs="宋体"/>
          <w:color w:val="000"/>
          <w:sz w:val="28"/>
          <w:szCs w:val="28"/>
        </w:rPr>
        <w:t xml:space="preserve">有几个孩子，教育方式，子女现在的工作情况</w:t>
      </w:r>
    </w:p>
    <w:p>
      <w:pPr>
        <w:ind w:left="0" w:right="0" w:firstLine="560"/>
        <w:spacing w:before="450" w:after="450" w:line="312" w:lineRule="auto"/>
      </w:pPr>
      <w:r>
        <w:rPr>
          <w:rFonts w:ascii="宋体" w:hAnsi="宋体" w:eastAsia="宋体" w:cs="宋体"/>
          <w:color w:val="000"/>
          <w:sz w:val="28"/>
          <w:szCs w:val="28"/>
        </w:rPr>
        <w:t xml:space="preserve">故事之最</w:t>
      </w:r>
    </w:p>
    <w:p>
      <w:pPr>
        <w:ind w:left="0" w:right="0" w:firstLine="560"/>
        <w:spacing w:before="450" w:after="450" w:line="312" w:lineRule="auto"/>
      </w:pPr>
      <w:r>
        <w:rPr>
          <w:rFonts w:ascii="宋体" w:hAnsi="宋体" w:eastAsia="宋体" w:cs="宋体"/>
          <w:color w:val="000"/>
          <w:sz w:val="28"/>
          <w:szCs w:val="28"/>
        </w:rPr>
        <w:t xml:space="preserve">最难忘，最艰苦，最感动，最深刻，最自豪 最痛恨，最危险，最疑惑，最遗憾，最鄙视 最悔恨，最无视，最不平，最失误，最激动</w:t>
      </w:r>
    </w:p>
    <w:p>
      <w:pPr>
        <w:ind w:left="0" w:right="0" w:firstLine="560"/>
        <w:spacing w:before="450" w:after="450" w:line="312" w:lineRule="auto"/>
      </w:pPr>
      <w:r>
        <w:rPr>
          <w:rFonts w:ascii="宋体" w:hAnsi="宋体" w:eastAsia="宋体" w:cs="宋体"/>
          <w:color w:val="000"/>
          <w:sz w:val="28"/>
          <w:szCs w:val="28"/>
        </w:rPr>
        <w:t xml:space="preserve">血脉缘亲</w:t>
      </w:r>
    </w:p>
    <w:p>
      <w:pPr>
        <w:ind w:left="0" w:right="0" w:firstLine="560"/>
        <w:spacing w:before="450" w:after="450" w:line="312" w:lineRule="auto"/>
      </w:pPr>
      <w:r>
        <w:rPr>
          <w:rFonts w:ascii="宋体" w:hAnsi="宋体" w:eastAsia="宋体" w:cs="宋体"/>
          <w:color w:val="000"/>
          <w:sz w:val="28"/>
          <w:szCs w:val="28"/>
        </w:rPr>
        <w:t xml:space="preserve">家族历史，父母教导，家风传承 根脉延续，生息地域，手足深情</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处世哲学，夫妻关系，价值取向</w:t>
      </w:r>
    </w:p>
    <w:p>
      <w:pPr>
        <w:ind w:left="0" w:right="0" w:firstLine="560"/>
        <w:spacing w:before="450" w:after="450" w:line="312" w:lineRule="auto"/>
      </w:pPr>
      <w:r>
        <w:rPr>
          <w:rFonts w:ascii="宋体" w:hAnsi="宋体" w:eastAsia="宋体" w:cs="宋体"/>
          <w:color w:val="000"/>
          <w:sz w:val="28"/>
          <w:szCs w:val="28"/>
        </w:rPr>
        <w:t xml:space="preserve">工作心得，信仰追求，社会寄望（对个人之外的一些人和事的评价）</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邻居，亲戚，伴侣，子女 同事，上级，下级，挚友</w:t>
      </w:r>
    </w:p>
    <w:p>
      <w:pPr>
        <w:ind w:left="0" w:right="0" w:firstLine="560"/>
        <w:spacing w:before="450" w:after="450" w:line="312" w:lineRule="auto"/>
      </w:pPr>
      <w:r>
        <w:rPr>
          <w:rFonts w:ascii="宋体" w:hAnsi="宋体" w:eastAsia="宋体" w:cs="宋体"/>
          <w:color w:val="000"/>
          <w:sz w:val="28"/>
          <w:szCs w:val="28"/>
        </w:rPr>
        <w:t xml:space="preserve">感恩贵人</w:t>
      </w:r>
    </w:p>
    <w:p>
      <w:pPr>
        <w:ind w:left="0" w:right="0" w:firstLine="560"/>
        <w:spacing w:before="450" w:after="450" w:line="312" w:lineRule="auto"/>
      </w:pPr>
      <w:r>
        <w:rPr>
          <w:rFonts w:ascii="宋体" w:hAnsi="宋体" w:eastAsia="宋体" w:cs="宋体"/>
          <w:color w:val="000"/>
          <w:sz w:val="28"/>
          <w:szCs w:val="28"/>
        </w:rPr>
        <w:t xml:space="preserve">事业际遇，师恩难忘，生命再造，友情至深 落难之助，危急之援，夫妻之爱，桃李之情</w:t>
      </w:r>
    </w:p>
    <w:p>
      <w:pPr>
        <w:ind w:left="0" w:right="0" w:firstLine="560"/>
        <w:spacing w:before="450" w:after="450" w:line="312" w:lineRule="auto"/>
      </w:pPr>
      <w:r>
        <w:rPr>
          <w:rFonts w:ascii="宋体" w:hAnsi="宋体" w:eastAsia="宋体" w:cs="宋体"/>
          <w:color w:val="000"/>
          <w:sz w:val="28"/>
          <w:szCs w:val="28"/>
        </w:rPr>
        <w:t xml:space="preserve">鬼斧神工（工作经验）</w:t>
      </w:r>
    </w:p>
    <w:p>
      <w:pPr>
        <w:ind w:left="0" w:right="0" w:firstLine="560"/>
        <w:spacing w:before="450" w:after="450" w:line="312" w:lineRule="auto"/>
      </w:pPr>
      <w:r>
        <w:rPr>
          <w:rFonts w:ascii="宋体" w:hAnsi="宋体" w:eastAsia="宋体" w:cs="宋体"/>
          <w:color w:val="000"/>
          <w:sz w:val="28"/>
          <w:szCs w:val="28"/>
        </w:rPr>
        <w:t xml:space="preserve">项目经历，经验积累，传播价值 提纲要领，注意事项，遗留问题</w:t>
      </w:r>
    </w:p>
    <w:p>
      <w:pPr>
        <w:ind w:left="0" w:right="0" w:firstLine="560"/>
        <w:spacing w:before="450" w:after="450" w:line="312" w:lineRule="auto"/>
      </w:pPr>
      <w:r>
        <w:rPr>
          <w:rFonts w:ascii="宋体" w:hAnsi="宋体" w:eastAsia="宋体" w:cs="宋体"/>
          <w:color w:val="000"/>
          <w:sz w:val="28"/>
          <w:szCs w:val="28"/>
        </w:rPr>
        <w:t xml:space="preserve">感动瞬间</w:t>
      </w:r>
    </w:p>
    <w:p>
      <w:pPr>
        <w:ind w:left="0" w:right="0" w:firstLine="560"/>
        <w:spacing w:before="450" w:after="450" w:line="312" w:lineRule="auto"/>
      </w:pPr>
      <w:r>
        <w:rPr>
          <w:rFonts w:ascii="宋体" w:hAnsi="宋体" w:eastAsia="宋体" w:cs="宋体"/>
          <w:color w:val="000"/>
          <w:sz w:val="28"/>
          <w:szCs w:val="28"/>
        </w:rPr>
        <w:t xml:space="preserve">有那么一刻，被某一个场景、某一个动作、某一件事、某一句话、某一种荣誉、某一种梦、某一个路人、某一个画面莫名感动</w:t>
      </w:r>
    </w:p>
    <w:p>
      <w:pPr>
        <w:ind w:left="0" w:right="0" w:firstLine="560"/>
        <w:spacing w:before="450" w:after="450" w:line="312" w:lineRule="auto"/>
      </w:pPr>
      <w:r>
        <w:rPr>
          <w:rFonts w:ascii="宋体" w:hAnsi="宋体" w:eastAsia="宋体" w:cs="宋体"/>
          <w:color w:val="000"/>
          <w:sz w:val="28"/>
          <w:szCs w:val="28"/>
        </w:rPr>
        <w:t xml:space="preserve">不容分说</w:t>
      </w:r>
    </w:p>
    <w:p>
      <w:pPr>
        <w:ind w:left="0" w:right="0" w:firstLine="560"/>
        <w:spacing w:before="450" w:after="450" w:line="312" w:lineRule="auto"/>
      </w:pPr>
      <w:r>
        <w:rPr>
          <w:rFonts w:ascii="宋体" w:hAnsi="宋体" w:eastAsia="宋体" w:cs="宋体"/>
          <w:color w:val="000"/>
          <w:sz w:val="28"/>
          <w:szCs w:val="28"/>
        </w:rPr>
        <w:t xml:space="preserve">某一种误会和曲解，伴随和影响了人的一生，可真相永远只有一个，不管人们今天在说什么，在议论什么，都不会埋没真相，哪怕真相到来的迟一些。</w:t>
      </w:r>
    </w:p>
    <w:p>
      <w:pPr>
        <w:ind w:left="0" w:right="0" w:firstLine="560"/>
        <w:spacing w:before="450" w:after="450" w:line="312" w:lineRule="auto"/>
      </w:pPr>
      <w:r>
        <w:rPr>
          <w:rFonts w:ascii="宋体" w:hAnsi="宋体" w:eastAsia="宋体" w:cs="宋体"/>
          <w:color w:val="000"/>
          <w:sz w:val="28"/>
          <w:szCs w:val="28"/>
        </w:rPr>
        <w:t xml:space="preserve">泽被后代</w:t>
      </w:r>
    </w:p>
    <w:p>
      <w:pPr>
        <w:ind w:left="0" w:right="0" w:firstLine="560"/>
        <w:spacing w:before="450" w:after="450" w:line="312" w:lineRule="auto"/>
      </w:pPr>
      <w:r>
        <w:rPr>
          <w:rFonts w:ascii="宋体" w:hAnsi="宋体" w:eastAsia="宋体" w:cs="宋体"/>
          <w:color w:val="000"/>
          <w:sz w:val="28"/>
          <w:szCs w:val="28"/>
        </w:rPr>
        <w:t xml:space="preserve">对子女的寄托，建议，想给后辈留下些什么 希望以后如何与子女相处 还想为孩子们做点什么</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图像信息采集工作总结7</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图像信息采集工作总结8</w:t>
      </w:r>
    </w:p>
    <w:p>
      <w:pPr>
        <w:ind w:left="0" w:right="0" w:firstLine="560"/>
        <w:spacing w:before="450" w:after="450" w:line="312" w:lineRule="auto"/>
      </w:pPr>
      <w:r>
        <w:rPr>
          <w:rFonts w:ascii="宋体" w:hAnsi="宋体" w:eastAsia="宋体" w:cs="宋体"/>
          <w:color w:val="000"/>
          <w:sz w:val="28"/>
          <w:szCs w:val="28"/>
        </w:rPr>
        <w:t xml:space="preserve">一卡通信息收集工作要求</w:t>
      </w:r>
    </w:p>
    <w:p>
      <w:pPr>
        <w:ind w:left="0" w:right="0" w:firstLine="560"/>
        <w:spacing w:before="450" w:after="450" w:line="312" w:lineRule="auto"/>
      </w:pPr>
      <w:r>
        <w:rPr>
          <w:rFonts w:ascii="宋体" w:hAnsi="宋体" w:eastAsia="宋体" w:cs="宋体"/>
          <w:color w:val="000"/>
          <w:sz w:val="28"/>
          <w:szCs w:val="28"/>
        </w:rPr>
        <w:t xml:space="preserve">根据我校校园一卡通建设项目进展的要求，需要为全校师生印制校园卡，并建立用户身份数据库，鉴于此，需各院系配合对职工的基础信息进行收集与核实。</w:t>
      </w:r>
    </w:p>
    <w:p>
      <w:pPr>
        <w:ind w:left="0" w:right="0" w:firstLine="560"/>
        <w:spacing w:before="450" w:after="450" w:line="312" w:lineRule="auto"/>
      </w:pPr>
      <w:r>
        <w:rPr>
          <w:rFonts w:ascii="宋体" w:hAnsi="宋体" w:eastAsia="宋体" w:cs="宋体"/>
          <w:color w:val="000"/>
          <w:sz w:val="28"/>
          <w:szCs w:val="28"/>
        </w:rPr>
        <w:t xml:space="preserve">由于实现一卡通后，包括消费、图书馆使用、进出宿舍、大型会议召集，会议签到都要根据身份来权限分级，因此本次信息收集要求全面准确，希望各位领导给予支持。</w:t>
      </w:r>
    </w:p>
    <w:p>
      <w:pPr>
        <w:ind w:left="0" w:right="0" w:firstLine="560"/>
        <w:spacing w:before="450" w:after="450" w:line="312" w:lineRule="auto"/>
      </w:pPr>
      <w:r>
        <w:rPr>
          <w:rFonts w:ascii="宋体" w:hAnsi="宋体" w:eastAsia="宋体" w:cs="宋体"/>
          <w:color w:val="000"/>
          <w:sz w:val="28"/>
          <w:szCs w:val="28"/>
        </w:rPr>
        <w:t xml:space="preserve">职工信息包括在编职工和非在编职工，我校人事处已收集到大部分在编职工的基本信息，但仍有部分信息不全，我中心已将基础信息按照部门进行了分类。</w:t>
      </w:r>
    </w:p>
    <w:p>
      <w:pPr>
        <w:ind w:left="0" w:right="0" w:firstLine="560"/>
        <w:spacing w:before="450" w:after="450" w:line="312" w:lineRule="auto"/>
      </w:pPr>
      <w:r>
        <w:rPr>
          <w:rFonts w:ascii="宋体" w:hAnsi="宋体" w:eastAsia="宋体" w:cs="宋体"/>
          <w:color w:val="000"/>
          <w:sz w:val="28"/>
          <w:szCs w:val="28"/>
        </w:rPr>
        <w:t xml:space="preserve">以下是信息收集的具体要求：</w:t>
      </w:r>
    </w:p>
    <w:p>
      <w:pPr>
        <w:ind w:left="0" w:right="0" w:firstLine="560"/>
        <w:spacing w:before="450" w:after="450" w:line="312" w:lineRule="auto"/>
      </w:pPr>
      <w:r>
        <w:rPr>
          <w:rFonts w:ascii="宋体" w:hAnsi="宋体" w:eastAsia="宋体" w:cs="宋体"/>
          <w:color w:val="000"/>
          <w:sz w:val="28"/>
          <w:szCs w:val="28"/>
        </w:rPr>
        <w:t xml:space="preserve">请各单位对表中数据及照片进行一一核实，并对表中未完成的项目字段组织职工完成填写，签字确认。</w:t>
      </w:r>
    </w:p>
    <w:p>
      <w:pPr>
        <w:ind w:left="0" w:right="0" w:firstLine="560"/>
        <w:spacing w:before="450" w:after="450" w:line="312" w:lineRule="auto"/>
      </w:pPr>
      <w:r>
        <w:rPr>
          <w:rFonts w:ascii="宋体" w:hAnsi="宋体" w:eastAsia="宋体" w:cs="宋体"/>
          <w:color w:val="000"/>
          <w:sz w:val="28"/>
          <w:szCs w:val="28"/>
        </w:rPr>
        <w:t xml:space="preserve">请各单位对所有照片进行检查核对，确认无误的照片文件按以下方式命名，对于无照片或照片有误的职工重新收取照片。</w:t>
      </w:r>
    </w:p>
    <w:p>
      <w:pPr>
        <w:ind w:left="0" w:right="0" w:firstLine="560"/>
        <w:spacing w:before="450" w:after="450" w:line="312" w:lineRule="auto"/>
      </w:pPr>
      <w:r>
        <w:rPr>
          <w:rFonts w:ascii="宋体" w:hAnsi="宋体" w:eastAsia="宋体" w:cs="宋体"/>
          <w:color w:val="000"/>
          <w:sz w:val="28"/>
          <w:szCs w:val="28"/>
        </w:rPr>
        <w:t xml:space="preserve">照片格式要求：2寸，250*172像素以上</w:t>
      </w:r>
    </w:p>
    <w:p>
      <w:pPr>
        <w:ind w:left="0" w:right="0" w:firstLine="560"/>
        <w:spacing w:before="450" w:after="450" w:line="312" w:lineRule="auto"/>
      </w:pPr>
      <w:r>
        <w:rPr>
          <w:rFonts w:ascii="宋体" w:hAnsi="宋体" w:eastAsia="宋体" w:cs="宋体"/>
          <w:color w:val="000"/>
          <w:sz w:val="28"/>
          <w:szCs w:val="28"/>
        </w:rPr>
        <w:t xml:space="preserve">照片文件命名方式：在编职工以工作证号命名；非在编职工以身份证号命名</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图像信息采集工作总结9</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图像信息采集工作总结10</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黑体" w:hAnsi="黑体" w:eastAsia="黑体" w:cs="黑体"/>
          <w:color w:val="000000"/>
          <w:sz w:val="36"/>
          <w:szCs w:val="36"/>
          <w:b w:val="1"/>
          <w:bCs w:val="1"/>
        </w:rPr>
        <w:t xml:space="preserve">图像信息采集工作总结11</w:t>
      </w:r>
    </w:p>
    <w:p>
      <w:pPr>
        <w:ind w:left="0" w:right="0" w:firstLine="560"/>
        <w:spacing w:before="450" w:after="450" w:line="312" w:lineRule="auto"/>
      </w:pPr>
      <w:r>
        <w:rPr>
          <w:rFonts w:ascii="宋体" w:hAnsi="宋体" w:eastAsia="宋体" w:cs="宋体"/>
          <w:color w:val="000"/>
          <w:sz w:val="28"/>
          <w:szCs w:val="28"/>
        </w:rPr>
        <w:t xml:space="preserve">第二炮兵某旅一批信息采集员走向演兵场</w:t>
      </w:r>
    </w:p>
    <w:p>
      <w:pPr>
        <w:ind w:left="0" w:right="0" w:firstLine="560"/>
        <w:spacing w:before="450" w:after="450" w:line="312" w:lineRule="auto"/>
      </w:pPr>
      <w:r>
        <w:rPr>
          <w:rFonts w:ascii="宋体" w:hAnsi="宋体" w:eastAsia="宋体" w:cs="宋体"/>
          <w:color w:val="000"/>
          <w:sz w:val="28"/>
          <w:szCs w:val="28"/>
        </w:rPr>
        <w:t xml:space="preserve">本报北京7月13日电 余俊成、特约记者王永孝报道：炎炎盛夏，高原流火。7月初以来，一批“兼职信息采集员”活跃在第二炮兵某旅演兵场，他们在履行本职工作的同时，责训练数据、战场数据、保障数据等信息。旅长兰吉银介绍说：“这是我们贯彻全军军事训练会议精神，努力推进军事训练向信息化条件下转变的一个重要举措。”</w:t>
      </w:r>
    </w:p>
    <w:p>
      <w:pPr>
        <w:ind w:left="0" w:right="0" w:firstLine="560"/>
        <w:spacing w:before="450" w:after="450" w:line="312" w:lineRule="auto"/>
      </w:pPr>
      <w:r>
        <w:rPr>
          <w:rFonts w:ascii="宋体" w:hAnsi="宋体" w:eastAsia="宋体" w:cs="宋体"/>
          <w:color w:val="000"/>
          <w:sz w:val="28"/>
          <w:szCs w:val="28"/>
        </w:rPr>
        <w:t xml:space="preserve">近年来，该旅为适应建设信息化军队、打赢信息化战争需要，组织力量开发了“旅军事训练信息库”，但由于没有实现动态验证和及时充实更新，其中有些数据已经不符合当前的战场环境。着眼未来信息化战争需求，旅党委越来越意识到，拥有一个完备、精准、动态的战备训练信息库至关重要。为此，他们挑选了一批信息化素质较高、工作作风严谨的人员，赋予其“兼职信息采集员”的使命。</w:t>
      </w:r>
    </w:p>
    <w:p>
      <w:pPr>
        <w:ind w:left="0" w:right="0" w:firstLine="560"/>
        <w:spacing w:before="450" w:after="450" w:line="312" w:lineRule="auto"/>
      </w:pPr>
      <w:r>
        <w:rPr>
          <w:rFonts w:ascii="宋体" w:hAnsi="宋体" w:eastAsia="宋体" w:cs="宋体"/>
          <w:color w:val="000"/>
          <w:sz w:val="28"/>
          <w:szCs w:val="28"/>
        </w:rPr>
        <w:t xml:space="preserve">为使这些兼职信息采集员能够及时准确采集各种数据信息，旅里通过外请专业人员传艺等办法，对他们进行了相关知识技能培训；同时，立足现有条件，经多方协调，为其配备了数码摄像机、电子测速器、卫星定位仪、测绘仪等设备器材。</w:t>
      </w:r>
    </w:p>
    <w:p>
      <w:pPr>
        <w:ind w:left="0" w:right="0" w:firstLine="560"/>
        <w:spacing w:before="450" w:after="450" w:line="312" w:lineRule="auto"/>
      </w:pPr>
      <w:r>
        <w:rPr>
          <w:rFonts w:ascii="宋体" w:hAnsi="宋体" w:eastAsia="宋体" w:cs="宋体"/>
          <w:color w:val="000"/>
          <w:sz w:val="28"/>
          <w:szCs w:val="28"/>
        </w:rPr>
        <w:t xml:space="preserve">在训练场，这些信息采集员除干好本职工作外，还要负责各种训练信息的采集任务。每当转场机动、伪装隐蔽、装填导弹等关键环节，他们都要及时进行记录、比对和测算。他们的工作包括：跟踪不同环境下训练的数据变量、采集各战场点位的环境参数、验证各种装备在使用中的性能参数、统计各类物资消耗量等。据介绍，这批采集员在此次演练_采集新数据300余组，验证原有数据近600组。</w:t>
      </w:r>
    </w:p>
    <w:p>
      <w:pPr>
        <w:ind w:left="0" w:right="0" w:firstLine="560"/>
        <w:spacing w:before="450" w:after="450" w:line="312" w:lineRule="auto"/>
      </w:pPr>
      <w:r>
        <w:rPr>
          <w:rFonts w:ascii="宋体" w:hAnsi="宋体" w:eastAsia="宋体" w:cs="宋体"/>
          <w:color w:val="000"/>
          <w:sz w:val="28"/>
          <w:szCs w:val="28"/>
        </w:rPr>
        <w:t xml:space="preserve">随着这些信息采集员的出现，该旅演兵场正在发生诸多变化：大量精准的训练数据为训练提供了科学依据，增强了训练的科学性，推动了军事训练的创新发展。</w:t>
      </w:r>
    </w:p>
    <w:p>
      <w:pPr>
        <w:ind w:left="0" w:right="0" w:firstLine="560"/>
        <w:spacing w:before="450" w:after="450" w:line="312" w:lineRule="auto"/>
      </w:pPr>
      <w:r>
        <w:rPr>
          <w:rFonts w:ascii="宋体" w:hAnsi="宋体" w:eastAsia="宋体" w:cs="宋体"/>
          <w:color w:val="000"/>
          <w:sz w:val="28"/>
          <w:szCs w:val="28"/>
        </w:rPr>
        <w:t xml:space="preserve">第二炮兵某基地探索数据资源共享新机制 拆坝疏淤：跨过“楚河汉界</w:t>
      </w:r>
    </w:p>
    <w:p>
      <w:pPr>
        <w:ind w:left="0" w:right="0" w:firstLine="560"/>
        <w:spacing w:before="450" w:after="450" w:line="312" w:lineRule="auto"/>
      </w:pPr>
      <w:r>
        <w:rPr>
          <w:rFonts w:ascii="宋体" w:hAnsi="宋体" w:eastAsia="宋体" w:cs="宋体"/>
          <w:color w:val="000"/>
          <w:sz w:val="28"/>
          <w:szCs w:val="28"/>
        </w:rPr>
        <w:t xml:space="preserve">红方胜得不明不白，蓝方输得稀里糊涂。谁也没想到，一场实装对抗演练会以这样的结局收场。</w:t>
      </w:r>
    </w:p>
    <w:p>
      <w:pPr>
        <w:ind w:left="0" w:right="0" w:firstLine="560"/>
        <w:spacing w:before="450" w:after="450" w:line="312" w:lineRule="auto"/>
      </w:pPr>
      <w:r>
        <w:rPr>
          <w:rFonts w:ascii="宋体" w:hAnsi="宋体" w:eastAsia="宋体" w:cs="宋体"/>
          <w:color w:val="000"/>
          <w:sz w:val="28"/>
          <w:szCs w:val="28"/>
        </w:rPr>
        <w:t xml:space="preserve">硝烟散尽，参演部队指挥员走进“中军帐”，与基地导调人员对照作战数据展开复盘，细到每一个节点，每一个动作，每一个决心。旅长夏小平说：“判读这些数据，好比观看电影慢动作回放，得在何处、失在哪里，一目了然。” 【专家解析】第二炮兵指挥学院教授王晓东：数据信息资源垄断现象的出现，既有独占观念作祟，又因共享机制缺失使然。走出“有数据难共享”的困局，一方面应妥善解决好共享与保密之间的矛盾，另一方面应搞好建章立制，依据作战指挥和各部门业务需求，合理划分数据共享的权限和类别，明确提供数据的责任，建立畅通的数据共享渠道。</w:t>
      </w:r>
    </w:p>
    <w:p>
      <w:pPr>
        <w:ind w:left="0" w:right="0" w:firstLine="560"/>
        <w:spacing w:before="450" w:after="450" w:line="312" w:lineRule="auto"/>
      </w:pPr>
      <w:r>
        <w:rPr>
          <w:rFonts w:ascii="宋体" w:hAnsi="宋体" w:eastAsia="宋体" w:cs="宋体"/>
          <w:color w:val="000"/>
          <w:sz w:val="28"/>
          <w:szCs w:val="28"/>
        </w:rPr>
        <w:t xml:space="preserve">兼容并蓄消除“排异反应”</w:t>
      </w:r>
    </w:p>
    <w:p>
      <w:pPr>
        <w:ind w:left="0" w:right="0" w:firstLine="560"/>
        <w:spacing w:before="450" w:after="450" w:line="312" w:lineRule="auto"/>
      </w:pPr>
      <w:r>
        <w:rPr>
          <w:rFonts w:ascii="宋体" w:hAnsi="宋体" w:eastAsia="宋体" w:cs="宋体"/>
          <w:color w:val="000"/>
          <w:sz w:val="28"/>
          <w:szCs w:val="28"/>
        </w:rPr>
        <w:t xml:space="preserve">这是该基地演兵史上空前辉煌的一幕——</w:t>
      </w:r>
    </w:p>
    <w:p>
      <w:pPr>
        <w:ind w:left="0" w:right="0" w:firstLine="560"/>
        <w:spacing w:before="450" w:after="450" w:line="312" w:lineRule="auto"/>
      </w:pPr>
      <w:r>
        <w:rPr>
          <w:rFonts w:ascii="宋体" w:hAnsi="宋体" w:eastAsia="宋体" w:cs="宋体"/>
          <w:color w:val="000"/>
          <w:sz w:val="28"/>
          <w:szCs w:val="28"/>
        </w:rPr>
        <w:t xml:space="preserve">那年秋天，3支不同型号的导弹劲旅分赴预定集结地域，与其他军兵种部队展开联合训练。</w:t>
      </w:r>
    </w:p>
    <w:p>
      <w:pPr>
        <w:ind w:left="0" w:right="0" w:firstLine="560"/>
        <w:spacing w:before="450" w:after="450" w:line="312" w:lineRule="auto"/>
      </w:pPr>
      <w:r>
        <w:rPr>
          <w:rFonts w:ascii="宋体" w:hAnsi="宋体" w:eastAsia="宋体" w:cs="宋体"/>
          <w:color w:val="000"/>
          <w:sz w:val="28"/>
          <w:szCs w:val="28"/>
        </w:rPr>
        <w:t xml:space="preserve">随着发射“零秒”即将到来，串联前沿导弹旅与其他军兵种部队的基地一体化指挥平台高速运转，语音、图像、数据、文电等“信息流”在各部队之间无声奔腾，来自各个发射地域的电磁管控信息以及风速、降雨、雷电、云层等“数据流”一同向“中军帐”汇聚……</w:t>
      </w:r>
    </w:p>
    <w:p>
      <w:pPr>
        <w:ind w:left="0" w:right="0" w:firstLine="560"/>
        <w:spacing w:before="450" w:after="450" w:line="312" w:lineRule="auto"/>
      </w:pPr>
      <w:r>
        <w:rPr>
          <w:rFonts w:ascii="宋体" w:hAnsi="宋体" w:eastAsia="宋体" w:cs="宋体"/>
          <w:color w:val="000"/>
          <w:sz w:val="28"/>
          <w:szCs w:val="28"/>
        </w:rPr>
        <w:t xml:space="preserve">看到这一幕，现场观摩的专家不禁感叹：各军兵种、各型号导弹部队只有实现了数据共享，才能真正融到一起，打成一片。</w:t>
      </w:r>
    </w:p>
    <w:p>
      <w:pPr>
        <w:ind w:left="0" w:right="0" w:firstLine="560"/>
        <w:spacing w:before="450" w:after="450" w:line="312" w:lineRule="auto"/>
      </w:pPr>
      <w:r>
        <w:rPr>
          <w:rFonts w:ascii="宋体" w:hAnsi="宋体" w:eastAsia="宋体" w:cs="宋体"/>
          <w:color w:val="000"/>
          <w:sz w:val="28"/>
          <w:szCs w:val="28"/>
        </w:rPr>
        <w:t xml:space="preserve">这的确是一个巨大的跨越。就在几年前，这个基地还受阻于各类数据标准不统一造成的困境——首次进行实案化发射演练，其他军兵种提供的情报信息很多看不懂，需要进行格式转换；首次开展基地集成训练，多个导弹旅机动指挥系统接入基地一体化指挥平台时出现数据丢失、信息乱码等“排异反应”…… 走过山重水复，迎来柳暗花明。如今，他们请上级机关帮助规范设计，多方协作，统一了各部门之间、各级各类系统之间的通信协议、操作界面和作战态势图像的数据标准模式，使数据共享有了兼容并蓄的技术平台。</w:t>
      </w:r>
    </w:p>
    <w:p>
      <w:pPr>
        <w:ind w:left="0" w:right="0" w:firstLine="560"/>
        <w:spacing w:before="450" w:after="450" w:line="312" w:lineRule="auto"/>
      </w:pPr>
      <w:r>
        <w:rPr>
          <w:rFonts w:ascii="宋体" w:hAnsi="宋体" w:eastAsia="宋体" w:cs="宋体"/>
          <w:color w:val="000"/>
          <w:sz w:val="28"/>
          <w:szCs w:val="28"/>
        </w:rPr>
        <w:t xml:space="preserve">【专家解析】第二炮兵作战部作战数据室主任王成跃：一体化的信息系统之所以实时高效，一个很重要的原因是统一了数据标准。目前，我军数据标准种类较多，而且出自不同部门，这给数据共享制造了“源发性”障碍。需要强调的是，数据标准化工作庞杂浩繁，不是哪一个单位、哪一个部门可以独立承担的，必须从顶层设计入手，首先明确数据编码、分类、格式和模型等有关约定，然后由各相关单位分工合作，在全军统一规则下共同参与数据标准建设。</w:t>
      </w:r>
    </w:p>
    <w:p>
      <w:pPr>
        <w:ind w:left="0" w:right="0" w:firstLine="560"/>
        <w:spacing w:before="450" w:after="450" w:line="312" w:lineRule="auto"/>
      </w:pPr>
      <w:r>
        <w:rPr>
          <w:rFonts w:ascii="宋体" w:hAnsi="宋体" w:eastAsia="宋体" w:cs="宋体"/>
          <w:color w:val="000"/>
          <w:sz w:val="28"/>
          <w:szCs w:val="28"/>
        </w:rPr>
        <w:t xml:space="preserve">公用数据改变“各自为战”</w:t>
      </w:r>
    </w:p>
    <w:p>
      <w:pPr>
        <w:ind w:left="0" w:right="0" w:firstLine="560"/>
        <w:spacing w:before="450" w:after="450" w:line="312" w:lineRule="auto"/>
      </w:pPr>
      <w:r>
        <w:rPr>
          <w:rFonts w:ascii="宋体" w:hAnsi="宋体" w:eastAsia="宋体" w:cs="宋体"/>
          <w:color w:val="000"/>
          <w:sz w:val="28"/>
          <w:szCs w:val="28"/>
        </w:rPr>
        <w:t xml:space="preserve">曾几何时，该基地每一支导弹旅远程机动前，都要派出信息采集员先行探路，将沿途信息译为一组组数据，构建自己专用的战场数据库。</w:t>
      </w:r>
    </w:p>
    <w:p>
      <w:pPr>
        <w:ind w:left="0" w:right="0" w:firstLine="560"/>
        <w:spacing w:before="450" w:after="450" w:line="312" w:lineRule="auto"/>
      </w:pPr>
      <w:r>
        <w:rPr>
          <w:rFonts w:ascii="宋体" w:hAnsi="宋体" w:eastAsia="宋体" w:cs="宋体"/>
          <w:color w:val="000"/>
          <w:sz w:val="28"/>
          <w:szCs w:val="28"/>
        </w:rPr>
        <w:t xml:space="preserve">如今，这一幕不会再出现了。记者日前跟随第二炮兵某旅千里奔赴陌生地域，只见指挥车上方寸荧屏间，一个聚合“敌”情、我情、战场态势的信息库展现眼前：大到战场四周的山川河流，小到机动途中的每一道桥梁、涵洞、岔口，尽在其中。鼠标轻点，部队前进路线图须臾形成，关山险路被一一避开…… “这可比我们旅自建的数据库好用多了。”旅长张卫民告诉记者，“三情库”涵盖了该基地所属部队全部兵力火力信息、所有战场点位关键数据，以及各战斗力要素能力状态，是对各导弹旅战场数据库的综合集成。</w:t>
      </w:r>
    </w:p>
    <w:p>
      <w:pPr>
        <w:ind w:left="0" w:right="0" w:firstLine="560"/>
        <w:spacing w:before="450" w:after="450" w:line="312" w:lineRule="auto"/>
      </w:pPr>
      <w:r>
        <w:rPr>
          <w:rFonts w:ascii="宋体" w:hAnsi="宋体" w:eastAsia="宋体" w:cs="宋体"/>
          <w:color w:val="000"/>
          <w:sz w:val="28"/>
          <w:szCs w:val="28"/>
        </w:rPr>
        <w:t xml:space="preserve">刚抵达某战术合同训练场，该旅就遭遇一场“无案化”对抗演练，“三情库”再次展示了它的威力：数百条信息干线组成“信息经络”，延伸到复杂战场角角落落进行信息采集；指挥员通过搜索引擎，从库存自如获取数据，依据战局变化实时调整兵力和战法……来自前指大厅的一份战况统计显示，该旅此次跨区机动从“三情库”共调用了1100余组数据和142个影像文件。【专家解析】第二炮兵某基地司令部作训处处长袁登红：过去搞数据共享，主要靠综合集成，即打通系统接口和数据转换的“硬连接”。这种做法不仅效率不高，还可能随着接入系统的不断叠加，最终导致系统不堪重负。因此，真正实现数据全面共享，必须抓好数据集成，把不同来源、格式、特点性质的数据在逻辑上或物理上进行有机地集中，创造出一个高效运转的技术共享环境，而不是单纯依赖系统之间通过接口相互交换数据。</w:t>
      </w:r>
    </w:p>
    <w:p>
      <w:pPr>
        <w:ind w:left="0" w:right="0" w:firstLine="560"/>
        <w:spacing w:before="450" w:after="450" w:line="312" w:lineRule="auto"/>
      </w:pPr>
      <w:r>
        <w:rPr>
          <w:rFonts w:ascii="宋体" w:hAnsi="宋体" w:eastAsia="宋体" w:cs="宋体"/>
          <w:color w:val="000"/>
          <w:sz w:val="28"/>
          <w:szCs w:val="28"/>
        </w:rPr>
        <w:t xml:space="preserve">沈阳军区某摩步旅动态作战信息数据直达中军帐 数字化兵要地志实时更新</w:t>
      </w:r>
    </w:p>
    <w:p>
      <w:pPr>
        <w:ind w:left="0" w:right="0" w:firstLine="560"/>
        <w:spacing w:before="450" w:after="450" w:line="312" w:lineRule="auto"/>
      </w:pPr>
      <w:r>
        <w:rPr>
          <w:rFonts w:ascii="宋体" w:hAnsi="宋体" w:eastAsia="宋体" w:cs="宋体"/>
          <w:color w:val="000"/>
          <w:sz w:val="28"/>
          <w:szCs w:val="28"/>
        </w:rPr>
        <w:t xml:space="preserve">本报讯 陶传辉、特约记者姜玉坤报道：“某地新增一条雨裂沟长约800米，宽30至50米，平均深度6米……装甲车辆不能直接通行。”8月下旬，沈阳军区某摩步旅参加驻地抢险救灾任务归来，作训参谋张楠立即将一条信息数据存入旅兵要地志数据库。年初以来，这个旅已动态更新380多条数据，为部队训练和作战指挥提供了精确的信息支撑。</w:t>
      </w:r>
    </w:p>
    <w:p>
      <w:pPr>
        <w:ind w:left="0" w:right="0" w:firstLine="560"/>
        <w:spacing w:before="450" w:after="450" w:line="312" w:lineRule="auto"/>
      </w:pPr>
      <w:r>
        <w:rPr>
          <w:rFonts w:ascii="宋体" w:hAnsi="宋体" w:eastAsia="宋体" w:cs="宋体"/>
          <w:color w:val="000"/>
          <w:sz w:val="28"/>
          <w:szCs w:val="28"/>
        </w:rPr>
        <w:t xml:space="preserve">“地方建设和环境变化对地形、交通等作战要素影响较大，而部队使用的一些数据信息和参数相对比较滞后。”旅长黄永军告诉记者，有一次部队组织演练，就因为遇到未在地图上标出的拦水坝，使事先计算好的穿插路线无法使用，影响演练进行。事后一查，原来是旅作战数据库更新不及时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2025-06-20T08:26:19+08:00</dcterms:created>
  <dcterms:modified xsi:type="dcterms:W3CDTF">2025-06-20T08:26:19+08:00</dcterms:modified>
</cp:coreProperties>
</file>

<file path=docProps/custom.xml><?xml version="1.0" encoding="utf-8"?>
<Properties xmlns="http://schemas.openxmlformats.org/officeDocument/2006/custom-properties" xmlns:vt="http://schemas.openxmlformats.org/officeDocument/2006/docPropsVTypes"/>
</file>