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2024年发布执法指南工作总结汇报(五篇)</w:t>
      </w:r>
      <w:bookmarkEnd w:id="1"/>
    </w:p>
    <w:p>
      <w:pPr>
        <w:jc w:val="center"/>
        <w:spacing w:before="0" w:after="450"/>
      </w:pPr>
      <w:r>
        <w:rPr>
          <w:rFonts w:ascii="Arial" w:hAnsi="Arial" w:eastAsia="Arial" w:cs="Arial"/>
          <w:color w:val="999999"/>
          <w:sz w:val="20"/>
          <w:szCs w:val="20"/>
        </w:rPr>
        <w:t xml:space="preserve">来源：网络  作者：静水流深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发布执法指南工作总结汇报一我镇以党的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发布执法指南工作总结汇报一</w:t>
      </w:r>
    </w:p>
    <w:p>
      <w:pPr>
        <w:ind w:left="0" w:right="0" w:firstLine="560"/>
        <w:spacing w:before="450" w:after="450" w:line="312" w:lineRule="auto"/>
      </w:pPr>
      <w:r>
        <w:rPr>
          <w:rFonts w:ascii="宋体" w:hAnsi="宋体" w:eastAsia="宋体" w:cs="宋体"/>
          <w:color w:val="000"/>
          <w:sz w:val="28"/>
          <w:szCs w:val="28"/>
        </w:rPr>
        <w:t xml:space="preserve">我镇以党的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稳步发展。</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充分利用广播、板报、横幅、标语、专题学习培训等形式大力开展了法律宣传，向全镇人民宣传、普及各项行政法律法规，增强了人民群众的法制意识。镇党委、政府利用每周一的干部会，认真组织各级干部学习了《森林法》，《水法》、《水土保持法》，《计划生育法》、《土地承包合同法》、《^v^行政处罚法》等法律、法规，镇民政办利用集市日，用广播及宣传材料对《村民委员会组织法》、《^v^残疾人保障法》、《兵役法》等进行了大力宣传；镇计生所利用集市日与下村的机会，深入开展《计划生育条例》、《流动人口管理办法》、《^v^人口与计划生育法》等法律法规的宣传，组织镇、村、组干部和广大育龄群众共1300人参加了《人口与计划生育法》知识答卷，做到了计划生育法律法规的宣传、普及长抓不懈，计划生育工作警钟长鸣；镇国土所对《土地法》及有关法律法规进行了宣传；镇兽医站根据有关规定，结合畜禽防疫，大力开展《防疫法》宣传；镇农业服务中心、财政所统一设置了涉农价格收费公示栏，向群众公开涉农补贴和优惠政策；镇水利站在镇集市期间，宣传新颁布的《水法》、《水土保持法》等有关法律、法规，提高了广大群众保护和合理利用水土资源，预防和治理水土流失和全民节水、防洪抢险的意识；镇综治办在禁毒日，先后共张挂大型宣传标语2副，张贴小标语200余份，广播宣传40余小时，受教育群众5000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工作人员的行政执法行为，我镇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一是镇、村两级及时成立了禁毒工作领导小组，镇政府同各村及驻镇各单位签订了禁毒工作目标管理责任书，形成了层层抓落实的工作局面，并开展经常性的检查与督促工作；二是利用广播、板报、标语、宣传资料等形式加大宣传力度，使人民群众深刻认识到^v^的危害性；三是在确保无吸毒、无^v^、无制毒的基础上，重点抓好禁种，铲除^v^源植物，确保了我镇无种毒、制毒、^v^、吸毒的现象。此外，我们严密注视外来人员，坚决查处和打击一些非法宗教活动和地下邪恶活动，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xx区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基本农田保护制度，认真执行土地利用总体规划和土地利用年度计划，依法严格执行用地审批制度和“卫片执法”，做到了无违法批地、无违法用地、无违法管地，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动物防疫率达到90%以上。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二是对有关法律法规宣传、普及力度不够。三是个别农户只要权利不要义务，只顾个人利益，没有全局观念，给我们基层工作造成了很多被动，特别在全镇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依法行政作为依法治国的重要组成部分，镇政府作为依法行政的重要实践主体，其成效如何，在一定程度上对实施依法治国基本方略具有决定性的意义。</w:t>
      </w:r>
    </w:p>
    <w:p>
      <w:pPr>
        <w:ind w:left="0" w:right="0" w:firstLine="560"/>
        <w:spacing w:before="450" w:after="450" w:line="312" w:lineRule="auto"/>
      </w:pPr>
      <w:r>
        <w:rPr>
          <w:rFonts w:ascii="宋体" w:hAnsi="宋体" w:eastAsia="宋体" w:cs="宋体"/>
          <w:color w:val="000"/>
          <w:sz w:val="28"/>
          <w:szCs w:val="28"/>
        </w:rPr>
        <w:t xml:space="preserve">1、要牢固树立执政为民的理念。明确依法行政的关键是依法治官而非治民，是依法治权而非治事。</w:t>
      </w:r>
    </w:p>
    <w:p>
      <w:pPr>
        <w:ind w:left="0" w:right="0" w:firstLine="560"/>
        <w:spacing w:before="450" w:after="450" w:line="312" w:lineRule="auto"/>
      </w:pPr>
      <w:r>
        <w:rPr>
          <w:rFonts w:ascii="宋体" w:hAnsi="宋体" w:eastAsia="宋体" w:cs="宋体"/>
          <w:color w:val="000"/>
          <w:sz w:val="28"/>
          <w:szCs w:val="28"/>
        </w:rPr>
        <w:t xml:space="preserve">2、健全完善相关规章制度。</w:t>
      </w:r>
    </w:p>
    <w:p>
      <w:pPr>
        <w:ind w:left="0" w:right="0" w:firstLine="560"/>
        <w:spacing w:before="450" w:after="450" w:line="312" w:lineRule="auto"/>
      </w:pPr>
      <w:r>
        <w:rPr>
          <w:rFonts w:ascii="宋体" w:hAnsi="宋体" w:eastAsia="宋体" w:cs="宋体"/>
          <w:color w:val="000"/>
          <w:sz w:val="28"/>
          <w:szCs w:val="28"/>
        </w:rPr>
        <w:t xml:space="preserve">3、提高执法者的素质。要完善领导干部带头学法制度，进一步加强培训，提高执法者的素质。</w:t>
      </w:r>
    </w:p>
    <w:p>
      <w:pPr>
        <w:ind w:left="0" w:right="0" w:firstLine="560"/>
        <w:spacing w:before="450" w:after="450" w:line="312" w:lineRule="auto"/>
      </w:pPr>
      <w:r>
        <w:rPr>
          <w:rFonts w:ascii="宋体" w:hAnsi="宋体" w:eastAsia="宋体" w:cs="宋体"/>
          <w:color w:val="000"/>
          <w:sz w:val="28"/>
          <w:szCs w:val="28"/>
        </w:rPr>
        <w:t xml:space="preserve">4、要加大普法力度。加大投入和力度，营造一个良好的法治环境。</w:t>
      </w:r>
    </w:p>
    <w:p>
      <w:pPr>
        <w:ind w:left="0" w:right="0" w:firstLine="560"/>
        <w:spacing w:before="450" w:after="450" w:line="312" w:lineRule="auto"/>
      </w:pPr>
      <w:r>
        <w:rPr>
          <w:rFonts w:ascii="宋体" w:hAnsi="宋体" w:eastAsia="宋体" w:cs="宋体"/>
          <w:color w:val="000"/>
          <w:sz w:val="28"/>
          <w:szCs w:val="28"/>
        </w:rPr>
        <w:t xml:space="preserve">5、要建立健全依法行政监督体系。包括自我监督、法律监督、舆论监督等方面。</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发布执法指南工作总结汇报二</w:t>
      </w:r>
    </w:p>
    <w:p>
      <w:pPr>
        <w:ind w:left="0" w:right="0" w:firstLine="560"/>
        <w:spacing w:before="450" w:after="450" w:line="312" w:lineRule="auto"/>
      </w:pPr>
      <w:r>
        <w:rPr>
          <w:rFonts w:ascii="宋体" w:hAnsi="宋体" w:eastAsia="宋体" w:cs="宋体"/>
          <w:color w:val="000"/>
          <w:sz w:val="28"/>
          <w:szCs w:val="28"/>
        </w:rPr>
        <w:t xml:space="preserve">一、加强组织领导、任务明确</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二、周密部署，制定工作方案</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三、加强防范、严格检查，实现管理常态</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发布执法指南工作总结汇报三</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v^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v^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v^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发布执法指南工作总结汇报四</w:t>
      </w:r>
    </w:p>
    <w:p>
      <w:pPr>
        <w:ind w:left="0" w:right="0" w:firstLine="560"/>
        <w:spacing w:before="450" w:after="450" w:line="312" w:lineRule="auto"/>
      </w:pPr>
      <w:r>
        <w:rPr>
          <w:rFonts w:ascii="宋体" w:hAnsi="宋体" w:eastAsia="宋体" w:cs="宋体"/>
          <w:color w:val="000"/>
          <w:sz w:val="28"/>
          <w:szCs w:val="28"/>
        </w:rPr>
        <w:t xml:space="preserve">我镇以党的xx大、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超常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各行政执法部门充分利用广播、黑板报、悬挂横幅、张贴标语、散发传单、专题学习等形式大力开展了法律宣传，向全镇人民宣传、普及本部门所执行的法律，强化了普法力度，增强了人民群众的法制意识。镇党委、政府利用每周二的政治学习及镇、村、组三级干部大会，认真组织各级干部学习了《森林法》，《水法》、《水土保持法》，《计划生育法》、《土地承包合同法》、《^v^行政处罚法》等法律、法规，充分利用广播、黑板报、张贴标语等形式，重点宣传了《^v^农业法》、《^v^种子管理条例》等涉及农业方面的法律法规，提高了执法人员的法制意识。镇民政办利用集市日，用广播及宣传材料对《村民委员会组织法》、《^v^残疾人保障法》、《兵役法》等进行了大力宣传；镇计生办利用集市日与计生干部下队的机会，深入开展《湖南省计划生育条例》、《流动人口管理办法》、《^v^人口与计划生育法》等法律法规的宣传，散发传单、张贴标语160余份，出黑板报2期，举办培训班6期，参加326人次，组织镇、村、组干部和广大育龄群众共1300人参加了《人口与计划生育法》知识答卷，做到了计划生育法律法规的宣传、普及长抓不懈，计划生育工作警钟长鸣；镇国土所对《土地法》及有关法律法规进行了宣传，累计播放广播10小时，张贴标语100余幅，横幅2幅；镇兽医站根据省市有关规定，结合畜禽防疫，大力开展《防疫法》宣传，张贴标语、散发宣传材料500余份，使《防疫法》得到了广泛普及；镇农经站、财税所通过每月20日召开的会计例会，统一设置了涉农价格收费公示栏7块，进一步巩固税费改革的成果；镇水利站在镇集市期间，通过大规模张贴标语、悬挂横幅、出动宣传车等形式宣传新颁布的《水法》、《水土保持法》等有关法律、法规，张贴标语、散发宣传材料10000余份，并采取现场咨询的方式，提高了广大群众保护和合理利用水土资源，预防和治理水土流失和全民节水、防洪抢险的意识；镇综治办在6、26禁毒日，先后共张挂大型宣传标语2副，张贴小标语200余份，广播宣传40余小时，受教育群众xx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镇行政执法责任制领导小组的统一安排下，我镇各行政执法部门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一是镇、村两级及时成立了禁毒工作领导小组，镇政府同各村及驻镇各单位签订了禁毒工作目标管理责任书，形成了层层抓落实的工作局面，并开展经常性的检查与督促工作；二是利用广播、黑板报、张贴标语、散发传单等形式加大宣传力度，使人民群众深刻认识到^v^的危害性；三是在确保无吸毒、无^v^、无制毒的基础上，重点抓好禁种，铲除^v^源植物，确保了我镇无种毒、制毒、^v^、吸毒的现象。此外，我们严密注视外来人员，坚决查处和打击一些非法宗教活动和地下邪恶活动，组织全镇人民深刻揭批，全镇人民踊跃参与，我镇有两名练习者已成功转化。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湖南省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鸡瘟免疫率达到100%、猪瘟免疫率达到96%、五号病免疫率到达86%。另外，从1999年起，实施集市流通农畜的计划免疫，对集市待售家畜进行了强制免疫，免疫率达到100％。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三、加强监督，确保行政执法责任制的实施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对三提五统、水费，应该上交的款项以各种理由推诿扯皮，甚至拒交。二是对有关法律法规宣传、普及力度不够。三是个别农户只要权利不要义务，只顾个人利益，没有全局观念，给我们基层工作造成了很多被动，特别在全镇产业结构调整中，这种现象带来的负面影响极为不好。镇上除了大量做工作外，没有具体处理的法律依据。</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是按照xx普法的总体要求，继续强化法律、法规的宣传，普及，在工作中把普法与提高干部、农民整体素质相互结合，注重实效，真正达到教育农民和提高干部、农民法制意识的目的。二是及时组织执法人员参加执法培训，使执法人员全部及时取得《行政执法证》。三是按要求认真制定行政执法责任制，依法定责、分解量化、职责到位，并强化实施。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发布执法指南工作总结汇报五</w:t>
      </w:r>
    </w:p>
    <w:p>
      <w:pPr>
        <w:ind w:left="0" w:right="0" w:firstLine="560"/>
        <w:spacing w:before="450" w:after="450" w:line="312" w:lineRule="auto"/>
      </w:pPr>
      <w:r>
        <w:rPr>
          <w:rFonts w:ascii="宋体" w:hAnsi="宋体" w:eastAsia="宋体" w:cs="宋体"/>
          <w:color w:val="000"/>
          <w:sz w:val="28"/>
          <w:szCs w:val="28"/>
        </w:rPr>
        <w:t xml:space="preserve">(一)清理确认行政执法主体。一是做好行政执法主体资格清理，按照现行法律、法规、规章以及三定方案对区级各执法部门的执法主体资格进行清理，确认我区--个部门具备行政执法权限，并向社会公布。二是做好行政执法依据梳理，绘制执法流程和行^v^力运行流程图，明确各项执法依据----条，并公布全区行政执法部门的名称、执法职责和权限、执法依据等信息内容。三是进一步规范行^v^力委托行为，严格禁止超越权限委托、转委托、再委托。</w:t>
      </w:r>
    </w:p>
    <w:p>
      <w:pPr>
        <w:ind w:left="0" w:right="0" w:firstLine="560"/>
        <w:spacing w:before="450" w:after="450" w:line="312" w:lineRule="auto"/>
      </w:pPr>
      <w:r>
        <w:rPr>
          <w:rFonts w:ascii="宋体" w:hAnsi="宋体" w:eastAsia="宋体" w:cs="宋体"/>
          <w:color w:val="000"/>
          <w:sz w:val="28"/>
          <w:szCs w:val="28"/>
        </w:rPr>
        <w:t xml:space="preserve">(二)清理整顿行政执法人员。严格行政执法人员资格认证和审查制度，坚持按规定范围和条件颁发行政执法证件，对全区执法部门的所有执法人员资格进行全面清理整顿，对不符合执法资格和条件的人员不予核发行政执法证件，不得从事行政执法工作。经清理，目前全区持有《行政执法证》执法人员共----名。组织新上岗执法人员培训考试---名，年审行政执法证---个。</w:t>
      </w:r>
    </w:p>
    <w:p>
      <w:pPr>
        <w:ind w:left="0" w:right="0" w:firstLine="560"/>
        <w:spacing w:before="450" w:after="450" w:line="312" w:lineRule="auto"/>
      </w:pPr>
      <w:r>
        <w:rPr>
          <w:rFonts w:ascii="宋体" w:hAnsi="宋体" w:eastAsia="宋体" w:cs="宋体"/>
          <w:color w:val="000"/>
          <w:sz w:val="28"/>
          <w:szCs w:val="28"/>
        </w:rPr>
        <w:t xml:space="preserve">(三)加强行政执法人员培训。一是全区各执法部门制定执法培训教育制度，定期组织公共和专业法律知识培训讲座--场次，培训人员----余人次。二是结合区政府常务会议会前讲法要求，开展与行政执法相关的法律法规专题讲解活动-次，执法部门领导干部参会---人次。三是邀请区法院办案人员开展以案说法教育活动，结合具体案例剖析，提高执法人员的业务素质和工作水平。</w:t>
      </w:r>
    </w:p>
    <w:p>
      <w:pPr>
        <w:ind w:left="0" w:right="0" w:firstLine="560"/>
        <w:spacing w:before="450" w:after="450" w:line="312" w:lineRule="auto"/>
      </w:pPr>
      <w:r>
        <w:rPr>
          <w:rFonts w:ascii="宋体" w:hAnsi="宋体" w:eastAsia="宋体" w:cs="宋体"/>
          <w:color w:val="000"/>
          <w:sz w:val="28"/>
          <w:szCs w:val="28"/>
        </w:rPr>
        <w:t xml:space="preserve">(二)完善行政执法与行政审判联系机制。建立行政执法和行政审判联合调研制度，会同区法院召开联席会议-次，分析研判全区行政诉讼案件受理、审判和执行情况。区政府常务会专题听取区法院对行政执法工作的意见和建议，对执法部门提出整改要求。各执法部门主动加强与区法院的联系和交流，积极听取区法院反映的行政执法方面的问题，改进方法。</w:t>
      </w:r>
    </w:p>
    <w:p>
      <w:pPr>
        <w:ind w:left="0" w:right="0" w:firstLine="560"/>
        <w:spacing w:before="450" w:after="450" w:line="312" w:lineRule="auto"/>
      </w:pPr>
      <w:r>
        <w:rPr>
          <w:rFonts w:ascii="宋体" w:hAnsi="宋体" w:eastAsia="宋体" w:cs="宋体"/>
          <w:color w:val="000"/>
          <w:sz w:val="28"/>
          <w:szCs w:val="28"/>
        </w:rPr>
        <w:t xml:space="preserve">(三)建立完善行政执法与刑事司法衔接工作机制。建立行政执法部门查办或发现的涉嫌犯罪案件移送侦查机关审查机制，完善两法衔接联席会议制度、案件会商制度、信息报送制度，制定两法衔接考评办法，会同区检察院召开两法衔接培训工作会，定期检查两法衔接工作开展情况，各执法部门依法依规将涉嫌犯罪的行政执法案件移送司法机关。</w:t>
      </w:r>
    </w:p>
    <w:p>
      <w:pPr>
        <w:ind w:left="0" w:right="0" w:firstLine="560"/>
        <w:spacing w:before="450" w:after="450" w:line="312" w:lineRule="auto"/>
      </w:pPr>
      <w:r>
        <w:rPr>
          <w:rFonts w:ascii="宋体" w:hAnsi="宋体" w:eastAsia="宋体" w:cs="宋体"/>
          <w:color w:val="000"/>
          <w:sz w:val="28"/>
          <w:szCs w:val="28"/>
        </w:rPr>
        <w:t xml:space="preserve">(四)建立随机抽查事中事后监管机制。建立健全双随机一公开工作机制，督促执法部门制定工作实施细则，建立抽查事项清单、市场主体名录库和执法检查人员名录库。全区抽查事项清单--项，执法部门运用双随机一公开机制开展执法----人次。</w:t>
      </w:r>
    </w:p>
    <w:p>
      <w:pPr>
        <w:ind w:left="0" w:right="0" w:firstLine="560"/>
        <w:spacing w:before="450" w:after="450" w:line="312" w:lineRule="auto"/>
      </w:pPr>
      <w:r>
        <w:rPr>
          <w:rFonts w:ascii="宋体" w:hAnsi="宋体" w:eastAsia="宋体" w:cs="宋体"/>
          <w:color w:val="000"/>
          <w:sz w:val="28"/>
          <w:szCs w:val="28"/>
        </w:rPr>
        <w:t xml:space="preserve">三、强化执法监督，规范行政执法行为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一)推进行^v^力依法规范公开运行。深入推进行^v^力电子平台公开运行，严格实施行政许可目录管理，以《县(市、区)行政许可项目目录》为基础，优化行政许可---项，并编制《-区行政许可项目目录》。健全行^v^力清单制度，参照省上公布的县(市、区)行^v^力指导清单，优化权力事项----项，规范行^v^力事项名称、要素和流程图。加强行政职权事项动态管理，出台《-区行政职权目录动态调整管理办法(试行)》，按照法律法规部和门三定方案，调整权力事项---项，强化行^v^力运行监督，实现行^v^力按照流程规范运作。</w:t>
      </w:r>
    </w:p>
    <w:p>
      <w:pPr>
        <w:ind w:left="0" w:right="0" w:firstLine="560"/>
        <w:spacing w:before="450" w:after="450" w:line="312" w:lineRule="auto"/>
      </w:pPr>
      <w:r>
        <w:rPr>
          <w:rFonts w:ascii="宋体" w:hAnsi="宋体" w:eastAsia="宋体" w:cs="宋体"/>
          <w:color w:val="000"/>
          <w:sz w:val="28"/>
          <w:szCs w:val="28"/>
        </w:rPr>
        <w:t xml:space="preserve">(二)强化行政执法监督。进一步加强执法资格管理，细化执法流程，健全取证规则。认真落实《-市行政执法自由裁量权实施办法》，细化行政处罚自由裁量标准----条，公开裁量范围、种类和幅度，编撰《行政执法自由裁量权指导案例》。加强行政执法监督，对食品药品、城市管理等重点执法领域开展专项监督检查-次。认真落实行政执法案卷评查制度，组织相关执法部门和区级法律顾问集中评查执法案卷--件，备案重大行政处罚案件--件，依法办理行政执法投诉-件。</w:t>
      </w:r>
    </w:p>
    <w:p>
      <w:pPr>
        <w:ind w:left="0" w:right="0" w:firstLine="560"/>
        <w:spacing w:before="450" w:after="450" w:line="312" w:lineRule="auto"/>
      </w:pPr>
      <w:r>
        <w:rPr>
          <w:rFonts w:ascii="宋体" w:hAnsi="宋体" w:eastAsia="宋体" w:cs="宋体"/>
          <w:color w:val="000"/>
          <w:sz w:val="28"/>
          <w:szCs w:val="28"/>
        </w:rPr>
        <w:t xml:space="preserve">(三)推进规范文明执法。我区作为中央、省、市确定的综合行政执法体制改革试点城区，以整合执法职能，减少执法层级、精简执法队伍、推进执法重心下移、充实基层一线执法力量为改革思路，出台《-区综合行政执法体制改革试点工作实施方案》，积极推进跨部门跨行业综合执法。探索区域治理大联动体制机制建设，实现服务、管理、执法的协调和联动。加强重点领域的执法力量和执法力度，认真开展食品药品、农产品质量、安全生产等重点领域执法检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2025-06-21T04:50:10+08:00</dcterms:created>
  <dcterms:modified xsi:type="dcterms:W3CDTF">2025-06-21T04:50:10+08:00</dcterms:modified>
</cp:coreProperties>
</file>

<file path=docProps/custom.xml><?xml version="1.0" encoding="utf-8"?>
<Properties xmlns="http://schemas.openxmlformats.org/officeDocument/2006/custom-properties" xmlns:vt="http://schemas.openxmlformats.org/officeDocument/2006/docPropsVTypes"/>
</file>