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第一季度教育脱贫信息宣传工作总结</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第一季度教育脱贫信息宣传工作总结 为深入学习贯彻习近平总书记扶贫开发战略思想，全面贯彻落实省市区脱贫攻坚工作部署，进一步展示我区教育扶贫领域取得的丰硕成果，推进全区教育脱贫攻坚工作的深入开展，现就第一季度教育脱贫信息宣传工作情况通报如下： ...</w:t>
      </w:r>
    </w:p>
    <w:p>
      <w:pPr>
        <w:ind w:left="0" w:right="0" w:firstLine="560"/>
        <w:spacing w:before="450" w:after="450" w:line="312" w:lineRule="auto"/>
      </w:pPr>
      <w:r>
        <w:rPr>
          <w:rFonts w:ascii="宋体" w:hAnsi="宋体" w:eastAsia="宋体" w:cs="宋体"/>
          <w:color w:val="000"/>
          <w:sz w:val="28"/>
          <w:szCs w:val="28"/>
        </w:rPr>
        <w:t xml:space="preserve">第一季度教育脱贫信息宣传工作总结</w:t>
      </w:r>
    </w:p>
    <w:p>
      <w:pPr>
        <w:ind w:left="0" w:right="0" w:firstLine="560"/>
        <w:spacing w:before="450" w:after="450" w:line="312" w:lineRule="auto"/>
      </w:pPr>
      <w:r>
        <w:rPr>
          <w:rFonts w:ascii="宋体" w:hAnsi="宋体" w:eastAsia="宋体" w:cs="宋体"/>
          <w:color w:val="000"/>
          <w:sz w:val="28"/>
          <w:szCs w:val="28"/>
        </w:rPr>
        <w:t xml:space="preserve">为深入学习贯彻习近平总书记扶贫开发战略思想，全面贯彻落实省市区脱贫攻坚工作部署，进一步展示我区教育扶贫领域取得的丰硕成果，推进全区教育脱贫攻坚工作的深入开展，现就第一季度教育脱贫信息宣传工作情况通报如下：</w:t>
      </w:r>
    </w:p>
    <w:p>
      <w:pPr>
        <w:ind w:left="0" w:right="0" w:firstLine="560"/>
        <w:spacing w:before="450" w:after="450" w:line="312" w:lineRule="auto"/>
      </w:pPr>
      <w:r>
        <w:rPr>
          <w:rFonts w:ascii="宋体" w:hAnsi="宋体" w:eastAsia="宋体" w:cs="宋体"/>
          <w:color w:val="000"/>
          <w:sz w:val="28"/>
          <w:szCs w:val="28"/>
        </w:rPr>
        <w:t xml:space="preserve">20_年第一季度，各校上报稿件共计103份，区级媒体刊发18篇、市级媒体刊发22篇、省级媒体刊发14篇。</w:t>
      </w:r>
    </w:p>
    <w:p>
      <w:pPr>
        <w:ind w:left="0" w:right="0" w:firstLine="560"/>
        <w:spacing w:before="450" w:after="450" w:line="312" w:lineRule="auto"/>
      </w:pPr>
      <w:r>
        <w:rPr>
          <w:rFonts w:ascii="宋体" w:hAnsi="宋体" w:eastAsia="宋体" w:cs="宋体"/>
          <w:color w:val="000"/>
          <w:sz w:val="28"/>
          <w:szCs w:val="28"/>
        </w:rPr>
        <w:t xml:space="preserve">1.在省级媒体刊发成效较好学校</w:t>
      </w:r>
    </w:p>
    <w:p>
      <w:pPr>
        <w:ind w:left="0" w:right="0" w:firstLine="560"/>
        <w:spacing w:before="450" w:after="450" w:line="312" w:lineRule="auto"/>
      </w:pPr>
      <w:r>
        <w:rPr>
          <w:rFonts w:ascii="宋体" w:hAnsi="宋体" w:eastAsia="宋体" w:cs="宋体"/>
          <w:color w:val="000"/>
          <w:sz w:val="28"/>
          <w:szCs w:val="28"/>
        </w:rPr>
        <w:t xml:space="preserve">2.完成市级媒体刊发任务学校</w:t>
      </w:r>
    </w:p>
    <w:p>
      <w:pPr>
        <w:ind w:left="0" w:right="0" w:firstLine="560"/>
        <w:spacing w:before="450" w:after="450" w:line="312" w:lineRule="auto"/>
      </w:pPr>
      <w:r>
        <w:rPr>
          <w:rFonts w:ascii="宋体" w:hAnsi="宋体" w:eastAsia="宋体" w:cs="宋体"/>
          <w:color w:val="000"/>
          <w:sz w:val="28"/>
          <w:szCs w:val="28"/>
        </w:rPr>
        <w:t xml:space="preserve">3.投稿较多学校</w:t>
      </w:r>
    </w:p>
    <w:p>
      <w:pPr>
        <w:ind w:left="0" w:right="0" w:firstLine="560"/>
        <w:spacing w:before="450" w:after="450" w:line="312" w:lineRule="auto"/>
      </w:pPr>
      <w:r>
        <w:rPr>
          <w:rFonts w:ascii="宋体" w:hAnsi="宋体" w:eastAsia="宋体" w:cs="宋体"/>
          <w:color w:val="000"/>
          <w:sz w:val="28"/>
          <w:szCs w:val="28"/>
        </w:rPr>
        <w:t xml:space="preserve">(一)部分学校向区局扶贫办报送宣传稿件存在不及时、图片质量不高、不清晰等现象，在上报媒体刊发报道统计时存在漏报等现象。</w:t>
      </w:r>
    </w:p>
    <w:p>
      <w:pPr>
        <w:ind w:left="0" w:right="0" w:firstLine="560"/>
        <w:spacing w:before="450" w:after="450" w:line="312" w:lineRule="auto"/>
      </w:pPr>
      <w:r>
        <w:rPr>
          <w:rFonts w:ascii="宋体" w:hAnsi="宋体" w:eastAsia="宋体" w:cs="宋体"/>
          <w:color w:val="000"/>
          <w:sz w:val="28"/>
          <w:szCs w:val="28"/>
        </w:rPr>
        <w:t xml:space="preserve">(二)部分学校对教育脱贫宣传报道工作不重视，未完成每月至少投稿两篇教育脱贫信息的任务;未完成每季度在市级主流媒体至少刊发一篇的任务。</w:t>
      </w:r>
    </w:p>
    <w:p>
      <w:pPr>
        <w:ind w:left="0" w:right="0" w:firstLine="560"/>
        <w:spacing w:before="450" w:after="450" w:line="312" w:lineRule="auto"/>
      </w:pPr>
      <w:r>
        <w:rPr>
          <w:rFonts w:ascii="宋体" w:hAnsi="宋体" w:eastAsia="宋体" w:cs="宋体"/>
          <w:color w:val="000"/>
          <w:sz w:val="28"/>
          <w:szCs w:val="28"/>
        </w:rPr>
        <w:t xml:space="preserve">(三)部分学校在第一季度各级媒体零报道、零刊发。</w:t>
      </w:r>
    </w:p>
    <w:p>
      <w:pPr>
        <w:ind w:left="0" w:right="0" w:firstLine="560"/>
        <w:spacing w:before="450" w:after="450" w:line="312" w:lineRule="auto"/>
      </w:pPr>
      <w:r>
        <w:rPr>
          <w:rFonts w:ascii="宋体" w:hAnsi="宋体" w:eastAsia="宋体" w:cs="宋体"/>
          <w:color w:val="000"/>
          <w:sz w:val="28"/>
          <w:szCs w:val="28"/>
        </w:rPr>
        <w:t xml:space="preserve">各学校要认真学习区局《关于进一步加强和改进教育扶贫信息宣传报道工作的通知》(渭临教指发〔20_〕24号)和20_年的月通报文件要求，高度重视教育脱贫信息宣传报道工作，指定专人，做好信息的编辑、整理和报送工作，确保信息质量，提高宣传成效。</w:t>
      </w:r>
    </w:p>
    <w:p>
      <w:pPr>
        <w:ind w:left="0" w:right="0" w:firstLine="560"/>
        <w:spacing w:before="450" w:after="450" w:line="312" w:lineRule="auto"/>
      </w:pPr>
      <w:r>
        <w:rPr>
          <w:rFonts w:ascii="宋体" w:hAnsi="宋体" w:eastAsia="宋体" w:cs="宋体"/>
          <w:color w:val="000"/>
          <w:sz w:val="28"/>
          <w:szCs w:val="28"/>
        </w:rPr>
        <w:t xml:space="preserve">各学校信息负责人要按照要求、对照标准，深入挖掘，提高信息质量，及时报送稿件;对同类、同主题的稿件进行组稿后发送，避免信息千篇一律。在微信美篇、公众号等发表的文章可将原文字稿件及照片作为学校活动稿件发送到区局扶贫办宣传邮箱。</w:t>
      </w:r>
    </w:p>
    <w:p>
      <w:pPr>
        <w:ind w:left="0" w:right="0" w:firstLine="560"/>
        <w:spacing w:before="450" w:after="450" w:line="312" w:lineRule="auto"/>
      </w:pPr>
      <w:r>
        <w:rPr>
          <w:rFonts w:ascii="宋体" w:hAnsi="宋体" w:eastAsia="宋体" w:cs="宋体"/>
          <w:color w:val="000"/>
          <w:sz w:val="28"/>
          <w:szCs w:val="28"/>
        </w:rPr>
        <w:t xml:space="preserve">各中心校要做好对辖区公民办学校和幼儿园的组织、督促工作，各学校务必按照文件要求，对标对表，完成每月的区局投稿和媒体刊发任务。区局将把各校宣传成果纳入年度脱贫成效综合考评之中，作为评选先进集体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