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w:t>
      </w:r>
      <w:bookmarkEnd w:id="1"/>
    </w:p>
    <w:p>
      <w:pPr>
        <w:jc w:val="center"/>
        <w:spacing w:before="0" w:after="450"/>
      </w:pPr>
      <w:r>
        <w:rPr>
          <w:rFonts w:ascii="Arial" w:hAnsi="Arial" w:eastAsia="Arial" w:cs="Arial"/>
          <w:color w:val="999999"/>
          <w:sz w:val="20"/>
          <w:szCs w:val="20"/>
        </w:rPr>
        <w:t xml:space="preserve">来源：网络  作者：诗酒琴音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　　后勤基建管理处党支部工作总结</w:t>
      </w:r>
    </w:p>
    <w:p>
      <w:pPr>
        <w:ind w:left="0" w:right="0" w:firstLine="560"/>
        <w:spacing w:before="450" w:after="450" w:line="312" w:lineRule="auto"/>
      </w:pPr>
      <w:r>
        <w:rPr>
          <w:rFonts w:ascii="宋体" w:hAnsi="宋体" w:eastAsia="宋体" w:cs="宋体"/>
          <w:color w:val="000"/>
          <w:sz w:val="28"/>
          <w:szCs w:val="28"/>
        </w:rPr>
        <w:t xml:space="preserve">　　在后勤党委的领导下，后勤基建管理处党支部认真贯彻党中央和学校党委的指示精神，积极开展党内学习，加强支部建设，认真开展落实学习实践科学发展观活动，落实反腐倡廉宣传教育工作，创新活动形式，增强活动效果，取得了一定成绩，现将后勤基建管理处党支部20xx年活动总结如下:</w:t>
      </w:r>
    </w:p>
    <w:p>
      <w:pPr>
        <w:ind w:left="0" w:right="0" w:firstLine="560"/>
        <w:spacing w:before="450" w:after="450" w:line="312" w:lineRule="auto"/>
      </w:pPr>
      <w:r>
        <w:rPr>
          <w:rFonts w:ascii="宋体" w:hAnsi="宋体" w:eastAsia="宋体" w:cs="宋体"/>
          <w:color w:val="000"/>
          <w:sz w:val="28"/>
          <w:szCs w:val="28"/>
        </w:rPr>
        <w:t xml:space="preserve">　　一、深入学习理论知识，加强自身建设</w:t>
      </w:r>
    </w:p>
    <w:p>
      <w:pPr>
        <w:ind w:left="0" w:right="0" w:firstLine="560"/>
        <w:spacing w:before="450" w:after="450" w:line="312" w:lineRule="auto"/>
      </w:pPr>
      <w:r>
        <w:rPr>
          <w:rFonts w:ascii="宋体" w:hAnsi="宋体" w:eastAsia="宋体" w:cs="宋体"/>
          <w:color w:val="000"/>
          <w:sz w:val="28"/>
          <w:szCs w:val="28"/>
        </w:rPr>
        <w:t xml:space="preserve">　　后勤基建管理处党支部重视党员干部理论知识学习，除定期组织生活开展学习外还充分利用网络平台，由支部党员分组负责，每个小组负责一个月，主要负责上传党的理论基础知识、最新政策解读、个人学习体会和思想汇报等内容。其他党员将博客作为学习的网络平台，认真学习理论知识，加强理论修养，促进支部建设。这项活动即创新了活动形式，充分调动了大家积极性，同时也促进了支部党员的学习和提高，对于加强支部建设具有重要作用。</w:t>
      </w:r>
    </w:p>
    <w:p>
      <w:pPr>
        <w:ind w:left="0" w:right="0" w:firstLine="560"/>
        <w:spacing w:before="450" w:after="450" w:line="312" w:lineRule="auto"/>
      </w:pPr>
      <w:r>
        <w:rPr>
          <w:rFonts w:ascii="宋体" w:hAnsi="宋体" w:eastAsia="宋体" w:cs="宋体"/>
          <w:color w:val="000"/>
          <w:sz w:val="28"/>
          <w:szCs w:val="28"/>
        </w:rPr>
        <w:t xml:space="preserve">　　二、积极组织争先创优，促进支部建设</w:t>
      </w:r>
    </w:p>
    <w:p>
      <w:pPr>
        <w:ind w:left="0" w:right="0" w:firstLine="560"/>
        <w:spacing w:before="450" w:after="450" w:line="312" w:lineRule="auto"/>
      </w:pPr>
      <w:r>
        <w:rPr>
          <w:rFonts w:ascii="宋体" w:hAnsi="宋体" w:eastAsia="宋体" w:cs="宋体"/>
          <w:color w:val="000"/>
          <w:sz w:val="28"/>
          <w:szCs w:val="28"/>
        </w:rPr>
        <w:t xml:space="preserve">　　党支部组织全体党员学习《关于深入开展“争先创优、从我做起”主题实践活动的通知》(校党组发【20xx】7号)、全国教育工作大会精神和《中国教育中长期改革和发展规划纲要》。结合本职工作开展讨论，努力在“树立育人为本理念、质量是学校生命线、改革创新是学校发展的重要动力、加强学科建设”等四个问题上形成共识、找准方向、明确措施。就从自身岗位如何推动学校发展，如何通过本人工作达到管理育人、服务育人进行讨论，达成共识。</w:t>
      </w:r>
    </w:p>
    <w:p>
      <w:pPr>
        <w:ind w:left="0" w:right="0" w:firstLine="560"/>
        <w:spacing w:before="450" w:after="450" w:line="312" w:lineRule="auto"/>
      </w:pPr>
      <w:r>
        <w:rPr>
          <w:rFonts w:ascii="宋体" w:hAnsi="宋体" w:eastAsia="宋体" w:cs="宋体"/>
          <w:color w:val="000"/>
          <w:sz w:val="28"/>
          <w:szCs w:val="28"/>
        </w:rPr>
        <w:t xml:space="preserve">　　党支部结合我处实际工作，查找差距，制定精细化管理方案。全体党员结合自身工作岗位，查找与管理育人、服务育人要求之间的差距，研究制定精细化管理方案，落实服务措施和细则。根据精细化管理方案，在全体党员和全体工作人员中开展“强化服务意识，提高服务质量”的活动，充分发挥党员干部的模范带头作用，发挥党组织的先锋和带头作用，积极探索管理规律，改进管理方法，营造“管理育人、服务育人”的工作氛围，为和谐校园建设贡献力量。</w:t>
      </w:r>
    </w:p>
    <w:p>
      <w:pPr>
        <w:ind w:left="0" w:right="0" w:firstLine="560"/>
        <w:spacing w:before="450" w:after="450" w:line="312" w:lineRule="auto"/>
      </w:pPr>
      <w:r>
        <w:rPr>
          <w:rFonts w:ascii="宋体" w:hAnsi="宋体" w:eastAsia="宋体" w:cs="宋体"/>
          <w:color w:val="000"/>
          <w:sz w:val="28"/>
          <w:szCs w:val="28"/>
        </w:rPr>
        <w:t xml:space="preserve">　　三、建设标杆党支部，发挥模范作用</w:t>
      </w:r>
    </w:p>
    <w:p>
      <w:pPr>
        <w:ind w:left="0" w:right="0" w:firstLine="560"/>
        <w:spacing w:before="450" w:after="450" w:line="312" w:lineRule="auto"/>
      </w:pPr>
      <w:r>
        <w:rPr>
          <w:rFonts w:ascii="宋体" w:hAnsi="宋体" w:eastAsia="宋体" w:cs="宋体"/>
          <w:color w:val="000"/>
          <w:sz w:val="28"/>
          <w:szCs w:val="28"/>
        </w:rPr>
        <w:t xml:space="preserve">　　后勤基建管理处党支部为创建标杆党支部，结合支部特色，紧密围绕处里的中心工作，强调党员干部率先垂范，带动全处齐心协力，共同参与，促进后勤基建管理处各项工作的精细化管理，努力提高科学管理水平。在工作中充分发挥党支部的凝聚力和战斗力，发挥党员干部的先锋带头作用，推动各项具体工作提高科学管理水平，提高全处人员的服务能力和后勤保障水平。在党支部1+1活动中，后勤基建管理处党支部与后勤集团动力修建中心党支部结对共建，共同为学校后勤管理工作贡献力量。</w:t>
      </w:r>
    </w:p>
    <w:p>
      <w:pPr>
        <w:ind w:left="0" w:right="0" w:firstLine="560"/>
        <w:spacing w:before="450" w:after="450" w:line="312" w:lineRule="auto"/>
      </w:pPr>
      <w:r>
        <w:rPr>
          <w:rFonts w:ascii="宋体" w:hAnsi="宋体" w:eastAsia="宋体" w:cs="宋体"/>
          <w:color w:val="000"/>
          <w:sz w:val="28"/>
          <w:szCs w:val="28"/>
        </w:rPr>
        <w:t xml:space="preserve">　　四、参观汶川援建展览，激发工作热情</w:t>
      </w:r>
    </w:p>
    <w:p>
      <w:pPr>
        <w:ind w:left="0" w:right="0" w:firstLine="560"/>
        <w:spacing w:before="450" w:after="450" w:line="312" w:lineRule="auto"/>
      </w:pPr>
      <w:r>
        <w:rPr>
          <w:rFonts w:ascii="宋体" w:hAnsi="宋体" w:eastAsia="宋体" w:cs="宋体"/>
          <w:color w:val="000"/>
          <w:sz w:val="28"/>
          <w:szCs w:val="28"/>
        </w:rPr>
        <w:t xml:space="preserve">　　20xx年11月13日，后勤基建管理处党支部组织全体党员到北京展览馆参观 “汶川站起来--全国各省市及港澳台援建成果大型图片纪实巡展”。通过参观，大家看到汶川特大地震灾区恢复重建取得重大阶段性胜利，中央提出的重建三年目标任务两年基本完成的目标已成功实现。广大党员对于汶川援建工作的进展表示惊讶，也进一步激发了我们的工作热情。</w:t>
      </w:r>
    </w:p>
    <w:p>
      <w:pPr>
        <w:ind w:left="0" w:right="0" w:firstLine="560"/>
        <w:spacing w:before="450" w:after="450" w:line="312" w:lineRule="auto"/>
      </w:pPr>
      <w:r>
        <w:rPr>
          <w:rFonts w:ascii="宋体" w:hAnsi="宋体" w:eastAsia="宋体" w:cs="宋体"/>
          <w:color w:val="000"/>
          <w:sz w:val="28"/>
          <w:szCs w:val="28"/>
        </w:rPr>
        <w:t xml:space="preserve">　　五、培育廉政氛围，加强廉政建设</w:t>
      </w:r>
    </w:p>
    <w:p>
      <w:pPr>
        <w:ind w:left="0" w:right="0" w:firstLine="560"/>
        <w:spacing w:before="450" w:after="450" w:line="312" w:lineRule="auto"/>
      </w:pPr>
      <w:r>
        <w:rPr>
          <w:rFonts w:ascii="宋体" w:hAnsi="宋体" w:eastAsia="宋体" w:cs="宋体"/>
          <w:color w:val="000"/>
          <w:sz w:val="28"/>
          <w:szCs w:val="28"/>
        </w:rPr>
        <w:t xml:space="preserve">　　后勤基建管理处党支部在日常学习和组织生活中，时刻不忘培育、营造清正廉洁的工作氛围，坚持“标本兼治、综合治理，惩防并举、注重预防”的方针。首先是经常开展廉政建设的宣传教育工作，每逢组织生活会都会就廉政建设专门讨论，学习中央相关精神，对于社会上出现的腐败案件引以为戒;其次是加强群众监督和制度建设，从制度上和体制上设置警戒，鼓励群众和党员之间互相监督，党员和党员之间互相监督，形成良好的制度约束体制;再者是树立全心全意为人民服务的思想，坚持为群众着想，强调坚持以人为本，把最广大人民群众的根本利益作为一切工作的根本出发点和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在20xx年的组织生活中，党支部认真贯彻党中央和学校党委的指示精神，积极开展各项学习和实践活动，提高了党员的基本素质和理论修养，也使党支部的凝聚力和战斗力进一步加强，展望20xx年，我们坚信在党中央、学校党委和后勤党委的领导下，后勤基建管理处党支部一定会更加团结，更加奋进，努力为学校的发展建设事业做出贡献。</w:t>
      </w:r>
    </w:p>
    <w:p>
      <w:pPr>
        <w:ind w:left="0" w:right="0" w:firstLine="560"/>
        <w:spacing w:before="450" w:after="450" w:line="312" w:lineRule="auto"/>
      </w:pPr>
      <w:r>
        <w:rPr>
          <w:rFonts w:ascii="宋体" w:hAnsi="宋体" w:eastAsia="宋体" w:cs="宋体"/>
          <w:color w:val="000"/>
          <w:sz w:val="28"/>
          <w:szCs w:val="28"/>
        </w:rPr>
        <w:t xml:space="preserve">1.党支部2023年工作总结</w:t>
      </w:r>
    </w:p>
    <w:p>
      <w:pPr>
        <w:ind w:left="0" w:right="0" w:firstLine="560"/>
        <w:spacing w:before="450" w:after="450" w:line="312" w:lineRule="auto"/>
      </w:pPr>
      <w:r>
        <w:rPr>
          <w:rFonts w:ascii="宋体" w:hAnsi="宋体" w:eastAsia="宋体" w:cs="宋体"/>
          <w:color w:val="000"/>
          <w:sz w:val="28"/>
          <w:szCs w:val="28"/>
        </w:rPr>
        <w:t xml:space="preserve">2.党支部党建工作总结</w:t>
      </w:r>
    </w:p>
    <w:p>
      <w:pPr>
        <w:ind w:left="0" w:right="0" w:firstLine="560"/>
        <w:spacing w:before="450" w:after="450" w:line="312" w:lineRule="auto"/>
      </w:pPr>
      <w:r>
        <w:rPr>
          <w:rFonts w:ascii="宋体" w:hAnsi="宋体" w:eastAsia="宋体" w:cs="宋体"/>
          <w:color w:val="000"/>
          <w:sz w:val="28"/>
          <w:szCs w:val="28"/>
        </w:rPr>
        <w:t xml:space="preserve">3.2023党支部党建工作总结</w:t>
      </w:r>
    </w:p>
    <w:p>
      <w:pPr>
        <w:ind w:left="0" w:right="0" w:firstLine="560"/>
        <w:spacing w:before="450" w:after="450" w:line="312" w:lineRule="auto"/>
      </w:pPr>
      <w:r>
        <w:rPr>
          <w:rFonts w:ascii="宋体" w:hAnsi="宋体" w:eastAsia="宋体" w:cs="宋体"/>
          <w:color w:val="000"/>
          <w:sz w:val="28"/>
          <w:szCs w:val="28"/>
        </w:rPr>
        <w:t xml:space="preserve">4.学校党支部2023年工作总结</w:t>
      </w:r>
    </w:p>
    <w:p>
      <w:pPr>
        <w:ind w:left="0" w:right="0" w:firstLine="560"/>
        <w:spacing w:before="450" w:after="450" w:line="312" w:lineRule="auto"/>
      </w:pPr>
      <w:r>
        <w:rPr>
          <w:rFonts w:ascii="宋体" w:hAnsi="宋体" w:eastAsia="宋体" w:cs="宋体"/>
          <w:color w:val="000"/>
          <w:sz w:val="28"/>
          <w:szCs w:val="28"/>
        </w:rPr>
        <w:t xml:space="preserve">5.2023企业党支部工作总结</w:t>
      </w:r>
    </w:p>
    <w:p>
      <w:pPr>
        <w:ind w:left="0" w:right="0" w:firstLine="560"/>
        <w:spacing w:before="450" w:after="450" w:line="312" w:lineRule="auto"/>
      </w:pPr>
      <w:r>
        <w:rPr>
          <w:rFonts w:ascii="宋体" w:hAnsi="宋体" w:eastAsia="宋体" w:cs="宋体"/>
          <w:color w:val="000"/>
          <w:sz w:val="28"/>
          <w:szCs w:val="28"/>
        </w:rPr>
        <w:t xml:space="preserve">6.医院党支部2023年工作总结</w:t>
      </w:r>
    </w:p>
    <w:p>
      <w:pPr>
        <w:ind w:left="0" w:right="0" w:firstLine="560"/>
        <w:spacing w:before="450" w:after="450" w:line="312" w:lineRule="auto"/>
      </w:pPr>
      <w:r>
        <w:rPr>
          <w:rFonts w:ascii="宋体" w:hAnsi="宋体" w:eastAsia="宋体" w:cs="宋体"/>
          <w:color w:val="000"/>
          <w:sz w:val="28"/>
          <w:szCs w:val="28"/>
        </w:rPr>
        <w:t xml:space="preserve">7.党建工作总结2023</w:t>
      </w:r>
    </w:p>
    <w:p>
      <w:pPr>
        <w:ind w:left="0" w:right="0" w:firstLine="560"/>
        <w:spacing w:before="450" w:after="450" w:line="312" w:lineRule="auto"/>
      </w:pPr>
      <w:r>
        <w:rPr>
          <w:rFonts w:ascii="宋体" w:hAnsi="宋体" w:eastAsia="宋体" w:cs="宋体"/>
          <w:color w:val="000"/>
          <w:sz w:val="28"/>
          <w:szCs w:val="28"/>
        </w:rPr>
        <w:t xml:space="preserve">8.党支部2023年工作总结及2023年工作计划</w:t>
      </w:r>
    </w:p>
    <w:p>
      <w:pPr>
        <w:ind w:left="0" w:right="0" w:firstLine="560"/>
        <w:spacing w:before="450" w:after="450" w:line="312" w:lineRule="auto"/>
      </w:pPr>
      <w:r>
        <w:rPr>
          <w:rFonts w:ascii="宋体" w:hAnsi="宋体" w:eastAsia="宋体" w:cs="宋体"/>
          <w:color w:val="000"/>
          <w:sz w:val="28"/>
          <w:szCs w:val="28"/>
        </w:rPr>
        <w:t xml:space="preserve">9.党支部2023年工作总结和2023年工作计划</w:t>
      </w:r>
    </w:p>
    <w:p>
      <w:pPr>
        <w:ind w:left="0" w:right="0" w:firstLine="560"/>
        <w:spacing w:before="450" w:after="450" w:line="312" w:lineRule="auto"/>
      </w:pPr>
      <w:r>
        <w:rPr>
          <w:rFonts w:ascii="宋体" w:hAnsi="宋体" w:eastAsia="宋体" w:cs="宋体"/>
          <w:color w:val="000"/>
          <w:sz w:val="28"/>
          <w:szCs w:val="28"/>
        </w:rPr>
        <w:t xml:space="preserve">10.分公司党支部2023年工作总结及2023年工作计划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2025-06-18T05:40:37+08:00</dcterms:created>
  <dcterms:modified xsi:type="dcterms:W3CDTF">2025-06-18T05:40:37+08:00</dcterms:modified>
</cp:coreProperties>
</file>

<file path=docProps/custom.xml><?xml version="1.0" encoding="utf-8"?>
<Properties xmlns="http://schemas.openxmlformats.org/officeDocument/2006/custom-properties" xmlns:vt="http://schemas.openxmlformats.org/officeDocument/2006/docPropsVTypes"/>
</file>