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目标(Goals)</w:t>
      </w:r>
      <w:bookmarkEnd w:id="1"/>
    </w:p>
    <w:p>
      <w:pPr>
        <w:jc w:val="center"/>
        <w:spacing w:before="0" w:after="450"/>
      </w:pPr>
      <w:r>
        <w:rPr>
          <w:rFonts w:ascii="Arial" w:hAnsi="Arial" w:eastAsia="Arial" w:cs="Arial"/>
          <w:color w:val="999999"/>
          <w:sz w:val="20"/>
          <w:szCs w:val="20"/>
        </w:rPr>
        <w:t xml:space="preserve">来源：网络  作者：星海浩瀚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there are three kinds of goals: short-term, medium-term and long-term goals.　　short-term goals are those that usually ...</w:t>
      </w:r>
    </w:p>
    <w:p>
      <w:pPr>
        <w:ind w:left="0" w:right="0" w:firstLine="560"/>
        <w:spacing w:before="450" w:after="450" w:line="312" w:lineRule="auto"/>
      </w:pPr>
      <w:r>
        <w:rPr>
          <w:rFonts w:ascii="宋体" w:hAnsi="宋体" w:eastAsia="宋体" w:cs="宋体"/>
          <w:color w:val="000"/>
          <w:sz w:val="28"/>
          <w:szCs w:val="28"/>
        </w:rPr>
        <w:t xml:space="preserve">　　there are three kinds of goals: short-term, medium-term and long-term goals.</w:t>
      </w:r>
    </w:p>
    <w:p>
      <w:pPr>
        <w:ind w:left="0" w:right="0" w:firstLine="560"/>
        <w:spacing w:before="450" w:after="450" w:line="312" w:lineRule="auto"/>
      </w:pPr>
      <w:r>
        <w:rPr>
          <w:rFonts w:ascii="宋体" w:hAnsi="宋体" w:eastAsia="宋体" w:cs="宋体"/>
          <w:color w:val="000"/>
          <w:sz w:val="28"/>
          <w:szCs w:val="28"/>
        </w:rPr>
        <w:t xml:space="preserve">　　short-term goals are those that usually deal with current activities, which we can apply on a daily basis. such goals can be achieved in a week or less, or two weeks, or possibly months. it should be remembered that just as a building is no stronger than its foundation, our short-term goals cannot amount to very much without the achievement of solid short-term goals. upon completing our short-term goals, we should date the occasion and then add new short-term goals that will build on the foundation of the short-term goals.</w:t>
      </w:r>
    </w:p>
    <w:p>
      <w:pPr>
        <w:ind w:left="0" w:right="0" w:firstLine="560"/>
        <w:spacing w:before="450" w:after="450" w:line="312" w:lineRule="auto"/>
      </w:pPr>
      <w:r>
        <w:rPr>
          <w:rFonts w:ascii="宋体" w:hAnsi="宋体" w:eastAsia="宋体" w:cs="宋体"/>
          <w:color w:val="000"/>
          <w:sz w:val="28"/>
          <w:szCs w:val="28"/>
        </w:rPr>
        <w:t xml:space="preserve">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completion dates grow, your motivation and desire will increase.</w:t>
      </w:r>
    </w:p>
    <w:p>
      <w:pPr>
        <w:ind w:left="0" w:right="0" w:firstLine="560"/>
        <w:spacing w:before="450" w:after="450" w:line="312" w:lineRule="auto"/>
      </w:pPr>
      <w:r>
        <w:rPr>
          <w:rFonts w:ascii="宋体" w:hAnsi="宋体" w:eastAsia="宋体" w:cs="宋体"/>
          <w:color w:val="000"/>
          <w:sz w:val="28"/>
          <w:szCs w:val="28"/>
        </w:rPr>
        <w:t xml:space="preserve">　　long-term goals may be related to our dreams of the future. they might cover five years or more. life is not a static thing. we should never allow a long-term goal to limit us or our course of action.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