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让光明永照地球村作文800字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夜幕降临，万家灯火，把城市渲染得流光溢彩，那镶嵌在黑夜里无数的灯火，铺成了一条璀璨的银河延伸到深不可测的高空，散发着磷色的光辉。　　回首往昔，我们的祖先生活在一个日出而作日落而息的年代。日复一日，陪伴他们的只有日月星辰。几经春秋，才在历...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夜幕降临，万家灯火，把城市渲染得流光溢彩，那镶嵌在黑夜里无数的灯火，铺成了一条璀璨的银河延伸到深不可测的高空，散发着磷色的光辉。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回首往昔，我们的祖先生活在一个日出而作日落而息的年代。日复一日，陪伴他们的只有日月星辰。几经春秋，才在历尽沧桑后，出现了一只油芯灯，就这样，人们在昏黄微弱的光亮下度过了漫长的岁月。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经年，爱迪生发明了电灯，这一发明造福了全人类。当夕阳西下，人们再也不用追赶着夕阳的余晖回家；孩子们晚饭后在柔和的灯光下安心地写作业；大人们在灯光下继续做着白天还没完成的工作；无论你加班到多晚，总有一路明亮的街灯，一团团微光凝聚成一束束光环，为你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发达的21世纪，电的存在让我们的生活发生了翻天覆地的变化，让我们的生活更加明亮和便捷。但是，与此同时，各种社会恶习也层出不穷，对于电资源，人们毫无节俭的意识。例如：在学校里，同学们离开教室后总是忘记关灯；在平时不需要使用灯的时候，人们也总是把灯开着；离开家时，人们也没有做到随手关灯、关空调……那个总是被人们遗忘在角落的开关，显得万般无奈与痛惜。可谁又曾想过，当电资源被我们消耗殆尽，我们的生活将飞一般倒退，将重返过去那种单调枯燥的黑暗生活，曾经习以为常的光明将离我们远去，那时候的悔恨又怎么来得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戒奢崇俭是中华民族的传统美德。我们要争当环保小卫士，不随意浪费电资源；我们要向家人朋友宣传节约用电的理念，把这种理念传递给家人和身边的朋友；让节约之风走进我们的校园，走进我们的家庭，让节约用电真正变成每一个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村是我们共同的家园。九州大地会因为有了节俭的我们而更加美丽。我们会因为有了万家灯火的璀璨地球村而自豪。让我们携起手来，共同努力，用我们的小手牵动长辈们的大手，让节约之风吹遍神州大地，让光明永照我们美丽的地球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