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中考语文复习议论文总复习课的教学反思</w:t>
      </w:r>
      <w:bookmarkEnd w:id="1"/>
    </w:p>
    <w:p>
      <w:pPr>
        <w:jc w:val="center"/>
        <w:spacing w:before="0" w:after="450"/>
      </w:pPr>
      <w:r>
        <w:rPr>
          <w:rFonts w:ascii="Arial" w:hAnsi="Arial" w:eastAsia="Arial" w:cs="Arial"/>
          <w:color w:val="999999"/>
          <w:sz w:val="20"/>
          <w:szCs w:val="20"/>
        </w:rPr>
        <w:t xml:space="preserve">来源：网络  作者：翠竹清韵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今天的议论文复习课，虽然经过了三易其稿，充实了相当多的资料，但是，由于最根本的教学目标制定得要求过高，缺少对于学情和考情的综合结合，导致了整堂课虚有其表，没有让整个学生群跟上教学节奏，导致部分学生习得大打折扣。　　现阶段是初三学生最后的...</w:t>
      </w:r>
    </w:p>
    <w:p>
      <w:pPr>
        <w:ind w:left="0" w:right="0" w:firstLine="560"/>
        <w:spacing w:before="450" w:after="450" w:line="312" w:lineRule="auto"/>
      </w:pPr>
      <w:r>
        <w:rPr>
          <w:rFonts w:ascii="宋体" w:hAnsi="宋体" w:eastAsia="宋体" w:cs="宋体"/>
          <w:color w:val="000"/>
          <w:sz w:val="28"/>
          <w:szCs w:val="28"/>
        </w:rPr>
        <w:t xml:space="preserve">　　今天的议论文复习课，虽然经过了三易其稿，充实了相当多的资料，但是，由于最根本的教学目标制定得要求过高，缺少对于学情和考情的综合结合，导致了整堂课虚有其表，没有让整个学生群跟上教学节奏，导致部分学生习得大打折扣。</w:t>
      </w:r>
    </w:p>
    <w:p>
      <w:pPr>
        <w:ind w:left="0" w:right="0" w:firstLine="560"/>
        <w:spacing w:before="450" w:after="450" w:line="312" w:lineRule="auto"/>
      </w:pPr>
      <w:r>
        <w:rPr>
          <w:rFonts w:ascii="宋体" w:hAnsi="宋体" w:eastAsia="宋体" w:cs="宋体"/>
          <w:color w:val="000"/>
          <w:sz w:val="28"/>
          <w:szCs w:val="28"/>
        </w:rPr>
        <w:t xml:space="preserve">　　现阶段是初三学生最后的复习，他们可谓进入了白热化和甚至是超负荷的复习状态，教师也期望学生们已经对于初中阶段所有文体阅读思路和相关知识点都已熟练掌握。但是，现实和理想总存在着差距，特别是多门学科教学复习的超时超量导致彼此覆盖，再加上学生阅读经验存在着千差万别，学生的阅读水平和能力终究是参差不齐。本堂复习课的预设是想通过以经典议论文《谈骨气》的课堂分析，再一次强化议论文的相关知识点，着重帮助学生对于论证过程的认识，尤其将论证细化为论证结构、论证内容（特指论据）和论证语言三方面的品味，最后以练习进行课堂评价。论证，是议论文的关键，它的成败决定了论点是否成立。当然，论证涵盖了众多内容，大到全文框架的构建，小到论述语言的组织，当然，最离不开的是论据的选用和呈现。教学结果证明：贪多则嚼不烂，根据本班学生的学情和考情，论证的三个组成在本堂课上其实只能够也只要完成一项。课后反思发现自己的胆子很大，但学情考虑不周，再加上没有将考情纳入备课，导致课上得喜忧参半。课后发现网络上魏书生、钱梦龙等教学大家对于《谈骨气》的教学实录都是三课时，可见自己备课时的教学目标不切实际了。而且，初三学生的最重要的使命便是升学。</w:t>
      </w:r>
    </w:p>
    <w:p>
      <w:pPr>
        <w:ind w:left="0" w:right="0" w:firstLine="560"/>
        <w:spacing w:before="450" w:after="450" w:line="312" w:lineRule="auto"/>
      </w:pPr>
      <w:r>
        <w:rPr>
          <w:rFonts w:ascii="宋体" w:hAnsi="宋体" w:eastAsia="宋体" w:cs="宋体"/>
          <w:color w:val="000"/>
          <w:sz w:val="28"/>
          <w:szCs w:val="28"/>
        </w:rPr>
        <w:t xml:space="preserve">　　吃一堑，长一智。我由衷的感受到，也是提醒各位指导团同仁，教学目标真的是上好一堂课的前提，是保证课堂教学质量（此文来自优秀）与效益的基础，因为教学目标指出了教学的主攻方向，规定了一节课的教学内容、重点难点、学习层次水平，影响着教学策略的选择以及教学的深广度等，它是教学活动的灵魂，并制约着教学活动的全过程。还尤其是强调一点，教学目标要小，要实，这样的课才能有上的价值。所以，希望我们所有的课都一要紧扣课程标准，让教学目标作为课程标准的具体化体现，不管教学如何设计，都必须紧紧围绕着课程标准所规定的基本素质要求，都不能脱离这个中心；二要紧扣考纲，因为它把考试范围具体到每一个基础知识点，考纲对指导学生学习，尤其是应试有指导性作用和价值不容置疑，实现教学与应试的双赢，那么我们就成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2025-06-18T12:49:27+08:00</dcterms:created>
  <dcterms:modified xsi:type="dcterms:W3CDTF">2025-06-18T12:49:27+08:00</dcterms:modified>
</cp:coreProperties>
</file>

<file path=docProps/custom.xml><?xml version="1.0" encoding="utf-8"?>
<Properties xmlns="http://schemas.openxmlformats.org/officeDocument/2006/custom-properties" xmlns:vt="http://schemas.openxmlformats.org/officeDocument/2006/docPropsVTypes"/>
</file>