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八年级续写改写作文：唐雎不辱使命续集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&gt;【新东方】初中网络课堂！云集！&gt;&gt;&gt;点击免费试听！　话说，当秦王说完最后一句话时，唐雎便把剑从秦王脖子上拿了开来。而秦王说：“先生，可否到大厅一叙。”唐雎答应了，但当到了大厅后，秦王大声说了一句：“快来人，给孤拿下他！”一会儿，就出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&gt;【新东方】初中网络课堂！云集！&gt;&gt;&gt;点击免费试听！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话说，当秦王说完最后一句话时，唐雎便把剑从秦王脖子上拿了开来。而秦王说：“先生，可否到大厅一叙。”唐雎答应了，但当到了大厅后，秦王大声说了一句：“快来人，给孤拿下他！”一会儿，就出现了一群士兵。然而，唐雎早就料到会有这么一出，便说：“哈哈，果然是这样，不过我早已经有了对策，不然我还会跟你出来吗？”秦王不解地问道：“哦？先生有何对策，依寡人所看，这次是插翅也难逃啊”（看得仔细的读者会发现这我出现了两种形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雎说：“这个啊，是吗？实话告诉你，其实啊我姓李，就这点残兵败将还想抓我？”秦王笑道：“寡人外面还有百万雄师啊。”唐雎不以为然地说：“且~刚刚，我不是说了吗？我姓李，李姓这么的强大还怕这些小兵？好了，我该放大招了，阴阳遁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当这么李姓人士使出这招时，他随即就不见了。还有，安陵国也消失了。想知道为什么吗？好吧，那我就大发慈悲的告诉你们吧。额，其实啊。是这位王者带安陵国的人到了桃花源，没错就是这么的强大。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