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初中纪念五四青年节作文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作文1： 　　或许到了我们这一代可以称之为“垮掉了的一代”，漫无目的地追寻梦想而终不得其果。 　　然后绝望，渐次颓废。倘如预言家所说的那样，我们是新生的一代，但同时也避免不了面临垮掉的危机。起初觉得应该是自强不息，而今顿然失真，愧于言语。所...</w:t>
      </w:r>
    </w:p>
    <w:p>
      <w:pPr>
        <w:ind w:left="0" w:right="0" w:firstLine="560"/>
        <w:spacing w:before="450" w:after="450" w:line="312" w:lineRule="auto"/>
      </w:pPr>
      <w:r>
        <w:rPr>
          <w:rFonts w:ascii="宋体" w:hAnsi="宋体" w:eastAsia="宋体" w:cs="宋体"/>
          <w:color w:val="000"/>
          <w:sz w:val="28"/>
          <w:szCs w:val="28"/>
        </w:rPr>
        <w:t xml:space="preserve">作文1： 　　或许到了我们这一代可以称之为“垮掉了的一代”，漫无目的地追寻梦想而终不得其果。 　　然后绝望，渐次颓废。倘如预言家所说的那样，我们是新生的一代，但同时也避免不了面临垮掉的危机。起初觉得应该是自强不息，而今顿然失真，愧于言语。所需要的一股活力好比是河流的源头，浑浊肮脏虽不是他们的本性，但也不见其清澈见底之貌。 　　现在的正在彼岸的繁华与此岸的寂寞之间徘徊，最终将何去何从，难以抉择。在成长那段泥泞的路上行走，我们懂得彼此依赖，经历过后，有的人看见彩虹，有的人则空想一场。忆想八十多年前的“五四运动”中，是激情与活力的主力军，抢占革命的第一线。试问“五四”青年节的来历，恐怕诸君当中无几人能知晓，现在读起那段惊心动魄的历史时，或是不以为然，认为那纯粹是场历史闹剧;或是摇头回应不知情。如今全国上下都在宣传“五四”运动是场爱国运动，也是应时代之需求，比如xx分子发动的“314”*、台湾公投入联以及xx分子阻扰圣火传递等一连续事件的发生，无不必要强调爱国之精神。于是，爱国便首先从抓起。却不知，当今的还可曾是“五四”中的么? 　　暂且不论的个人问题，现在普遍存在着一股虚伪、浮躁之学风。如何正确认识此类问题已成当务之急，我们无需过激的词语来修饰一切，那些都是华而不实，只能让人再次陷进虚伪的学风怪圈。 　　爱国，天天谈爱国。何为爱国?纵不知其标准定义，但也绝对不是现在人人所谓的“爱国”。 　　爱国不是在虚拟的网络中传播诸如“不吃外国的肯德基、麦当劳”此类的言论，回想就是你自己一星期去几次肯德基、麦当劳，虽嫌昂贵也从不吝啬。比起当初在网络上的壮志豪言就逊言失色了，问其原因，无人认为这事牵扯到爱国，不甚惭愧。 　　最近在网络上散发得人尽皆知的“五一不逛***、沃尔玛等国外商场购物就是爱国”，同时还想尽一切办法表现你的“爱国”，竟做起头像工作来。殊不知，现今腾讯qq个人头像很大部分都换成了“爱国心”图案，红红的心，大又大，难道这就真的表明一个人是“爱国”么?爱国，一旦用以表现就缺少了深刻的内涵，只不过形式罢了。如今却也成为了一种潮流，一种时尚，如此爱国，闻后耸惊，甚是发笑。 　　难怪“***”会针对中国人的虚伪而做出“五一”让利活动颇有讽刺味道，期待上演中国人自己打自己脸的那一幕。可悲焉，可笑乎。此种“爱国”行为同时也在一定程度上引起了人们的广泛关注与深思，难道现在仅仅只能在表面上形成爱国的幻象?这一代怎么能不说是被垮掉呢?深思过这种问题的严重性么? 　　也许“严重性”在他们眼中，最关注的只不过是后一个字，如此取舍，绝妙之极。“五四”中的是值得大家所称赞的，说他们是适应国家建设的新一代，我不能说他们都是爱国的，因为“五四”精神中最重要的是“追求民主与自由”。可如今还有谁能勇敢地站出来：我们要民主，我们要自由!有谁? 　　有谁! 　　当今时代需要的激情与活力，而不是颓废与虚伪。作为中的一员，你是否曾想过建设与发展祖国的重任将落在自己的肩上，爱国暂且不论，首先你就得先学会爱惜自己。 　　我的言语不华丽故而不是太过激，如果一定说我的言语过激那也只听其所辩罢了。对于“五四”，我们忘却了太多，怎能再忘却民主与自由，鄙人强调追求民主、自由，可也始终不曾忘记爱国这迫在眉睫的事情。假如不是出于爱国怎能面对社会上一系列虚伪的爱国行为而感到心痛?你可知道，爱国是内心活动，是对一切影响国家生存发展因素的批判与控诉。我不承认我的言语可以是浑浊风气的滤化剂，或在某些人眼中这只是牢骚之言。可无论如何，我们怎能忘却自己身上的责任!我们这被称为“垮掉了的一代”也绝不是危言耸听，胜负重任的要是还不觉醒，那“危言”就不仅仅是“耸听”了。 　　最后补充一句，我也很爱中国。　　作文2： 　　今天是个特殊的日子——五四青年节，是在场全体学生和青年教师的共同节日，在此，我衷心地向全体青年朋友致以节日的问候和崇高的敬意。祝大家节日快乐、学业有成、思想进步。 　　九十二年前的今天，以北京大中学生为主体的中国青年为了反对腐败的北洋政府代表在卖国条约上签字，发动了伟大的五四爱国运动，点燃了反帝反封建烈火，揭开中国新民主主义革命序幕，开创了中国现代青年运动的先河,在中国现代写下光辉灿烂的篇章。如今，“五四”运动已作为光辉的一页永远载入了中华民族史册。然而，“五四运动”绝不仅仅只是一个历史事件，它更是一种精神，一种伟大民族精神。在这种精神里，有着青年人关注国家命运的责任和使命，有着青年人振兴民族大业的赤胆与忠心。 　　1901年“辛丑条约”鉴定之时，人人都可欺凌中国。20多年后，北伐胜利，中国人也可以和别人对打了。1945年中国是二次大战四大战胜国之一。到了1949年除台湾外我们基本实现了国家统一，1953年在朝鲜战场我们教训了美国人，1959年在中印战争中更是把印度打得落花流水，1964年我们拥有核武器。这其中功劳的当属我们各个时代的青年才骏。 　　今天，我们祖国的发展已经进入了一个崭新的时期，振兴中华的责任，已历史地落在我们青年人肩上，“五四”的火炬，已传到了我们手中。“五四”的精神，需要我们继续发扬光大。可是要弘扬“五四”精神，就必须面对一个问题。我们应该拥有一个怎样的青春?怎样的人生?是在浑浑噩噩中度过，还是在拼搏中进取?“五四运动”告诉我们，青年人要有正义感、更要有社会责任感;“五四精神”昭示我们，青年人既要有爱国心，更要有进取心。因此，弘扬“五四精神”不应只停留在口号上，更要体现在实际行动：在生活中，要注意行为规范，着装得体，展示青年人朝气蓬勃的精神风貌;在学习上，刻苦钻研，勇于拼搏，彰显青年人“舍(我其谁”的豪情壮志。 　　有人说，19世纪是英国人的世纪，20世纪是美国人的世纪，而21世纪，将是我们中国人的世纪。在今年的人大会议期间，温家宝总理与中外记者见面时说：“中国是美国的债权国，中国要求美国保持信用，信守，保证中国资产的安全”。美国白宫发言人则在当天稍晚时候表示，投资美国是世界上最安全的，以此来安抚中国政府。朋友们，难道您对此会无动于衷吗?难道您就没有一点感触吗?想当年满清政府过日子靠借钱，打了败仗要借款，光向英国人借美国人还不乐意，想想看，这对中华民族来说这是多么巨大的进步。 　　21世纪是一个充满希望和挑战的世纪，是一个机遇与成功并存的世纪。从去年就开始的金融风暴席卷全球，给我国经济造成了很大伤害，更给西方国家经济造成了致命打击，预计09年美国和西欧经济增长率为零，日本经济增长率为-3.3%,但我国政府和人民对保8%仍然充满有信心，任何事物都有它的两面性，也许这次金融危机正是中国崛起的时机，它可以提升我们经济总量占世界比重，促使我们企业进行产业结构调整和升级，促进我们的基础设施建设更上一层楼，促进我们的科学发展观进一步落实。当然，我们还应当看到，我们的国家还并不是很强大，达赖还妄想把西藏甚至把所谓的整个“大藏区”从中国分离出去;台湾的绿色阵营还有不小的市场;日本政府公然接管极右组织在钓鱼岛上建造的灯塔;越南政府最近任命了所谓西沙群岛‘黄沙岛县’县长，马来西亚总理居然跑到我国的南海岛礁上宣誓主权，这些都说明我们的国家还没有强大到令我们感到安全的程度，还需要我们一代甚至几代人的不懈努力。 　　同学们、同志们：一个有价值的人生应该是这样的：无怨无悔的昨天，丰硕盈实的今天，充满希望的明天。让我们拿出行动来，用激情，唱响人生最壮美的青春之歌;用青春，绘就人生最瑰丽的生命画卷!充实的人生，因为奋斗而更加美好;闪光的人生，因为拼搏而更加绚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2025-06-20T17:13:52+08:00</dcterms:created>
  <dcterms:modified xsi:type="dcterms:W3CDTF">2025-06-20T17:13:52+08:00</dcterms:modified>
</cp:coreProperties>
</file>

<file path=docProps/custom.xml><?xml version="1.0" encoding="utf-8"?>
<Properties xmlns="http://schemas.openxmlformats.org/officeDocument/2006/custom-properties" xmlns:vt="http://schemas.openxmlformats.org/officeDocument/2006/docPropsVTypes"/>
</file>