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高二必修三2单元苏教版写人作文700字：走进历史人物作文—朱棣</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华五千年的历史源远流长，五千年的文明，有过繁荣，有过晦暗，也有过战乱，每一个时代都有一定的背景，在一些特定的时间里，各种人物，时代的伟人，横空出世，应运而生。俗话说：乱世出英雄。在复杂的背景下，像秦王嬴政，成吉思汗，毛泽东这些人都是当...</w:t>
      </w:r>
    </w:p>
    <w:p>
      <w:pPr>
        <w:ind w:left="0" w:right="0" w:firstLine="560"/>
        <w:spacing w:before="450" w:after="450" w:line="312" w:lineRule="auto"/>
      </w:pPr>
      <w:r>
        <w:rPr>
          <w:rFonts w:ascii="宋体" w:hAnsi="宋体" w:eastAsia="宋体" w:cs="宋体"/>
          <w:color w:val="000"/>
          <w:sz w:val="28"/>
          <w:szCs w:val="28"/>
        </w:rPr>
        <w:t xml:space="preserve">　　中华五千年的历史源远流长，五千年的文明，有过繁荣，有过晦暗，也有过战乱，每一个时代都有一定的背景，在一些特定的时间里，各种人物，时代的伟人，横空出世，应运而生。俗话说：乱世出英雄。在复杂的背景下，像秦王嬴政，成吉思汗，毛泽东这些人都是当时所谓的“救世主”，而且都是家喻户晓的名人。而我最感兴趣的历史人物莫属朱棣了。</w:t>
      </w:r>
    </w:p>
    <w:p>
      <w:pPr>
        <w:ind w:left="0" w:right="0" w:firstLine="560"/>
        <w:spacing w:before="450" w:after="450" w:line="312" w:lineRule="auto"/>
      </w:pPr>
      <w:r>
        <w:rPr>
          <w:rFonts w:ascii="宋体" w:hAnsi="宋体" w:eastAsia="宋体" w:cs="宋体"/>
          <w:color w:val="000"/>
          <w:sz w:val="28"/>
          <w:szCs w:val="28"/>
        </w:rPr>
        <w:t xml:space="preserve">　　《明史》曾这样记载：“文皇少长习兵，据幽燕形胜之地，乘建文孱弱，长驱内向，奄有四海。即位以后，躬行节俭，水旱朝告夕振，无有壅蔽。知人善任，表里洞达，雄武之略，同符高祖。六师屡出，漠北尘清。至其季年，威德遐被，四方宾服，明命而入贡者殆三十国。幅陨之广，远迈汉、唐。成功骏烈，卓乎盛矣。然而革除之际，倒行逆施，惭德亦曷可掩哉”。他就是明成祖——朱棣。</w:t>
      </w:r>
    </w:p>
    <w:p>
      <w:pPr>
        <w:ind w:left="0" w:right="0" w:firstLine="560"/>
        <w:spacing w:before="450" w:after="450" w:line="312" w:lineRule="auto"/>
      </w:pPr>
      <w:r>
        <w:rPr>
          <w:rFonts w:ascii="宋体" w:hAnsi="宋体" w:eastAsia="宋体" w:cs="宋体"/>
          <w:color w:val="000"/>
          <w:sz w:val="28"/>
          <w:szCs w:val="28"/>
        </w:rPr>
        <w:t xml:space="preserve">　　明成祖朱棣(1360-1424)是明朝第三代皇帝，1402-1424年在位。明太祖朱元璋第四子，生于应天，时事征伐，并受封为燕王，后发动“靖难之役”，起事攻打侄儿建文帝，夺位登基。死后原庙号为“太宗”，百多年后由明世宗朱厚?懈奈?ldquo;成祖”，明成祖的统治时期被称为“永乐盛世”。明成祖在位期间完善政治制度，发展经济，开拓疆域，迁都北京，编修《永乐大典》，派遣郑和下西洋，使明朝发展到顶峰，明成祖的统治时期被称为“永乐盛世”，明成祖也被后世称为永乐皇帝或永乐大帝。</w:t>
      </w:r>
    </w:p>
    <w:p>
      <w:pPr>
        <w:ind w:left="0" w:right="0" w:firstLine="560"/>
        <w:spacing w:before="450" w:after="450" w:line="312" w:lineRule="auto"/>
      </w:pPr>
      <w:r>
        <w:rPr>
          <w:rFonts w:ascii="宋体" w:hAnsi="宋体" w:eastAsia="宋体" w:cs="宋体"/>
          <w:color w:val="000"/>
          <w:sz w:val="28"/>
          <w:szCs w:val="28"/>
        </w:rPr>
        <w:t xml:space="preserve">　　当然，不同的人有不同的看法，仁者见仁智者见智，某网友对朱棣的评价是这样的：</w:t>
      </w:r>
    </w:p>
    <w:p>
      <w:pPr>
        <w:ind w:left="0" w:right="0" w:firstLine="560"/>
        <w:spacing w:before="450" w:after="450" w:line="312" w:lineRule="auto"/>
      </w:pPr>
      <w:r>
        <w:rPr>
          <w:rFonts w:ascii="宋体" w:hAnsi="宋体" w:eastAsia="宋体" w:cs="宋体"/>
          <w:color w:val="000"/>
          <w:sz w:val="28"/>
          <w:szCs w:val="28"/>
        </w:rPr>
        <w:t xml:space="preserve">　　第一，他继承了明太祖的事业，对明太祖的政策有所调整，完善了明朝的文官制度，使明朝的事业建立在更巩固的基础上，把明朝的事业推向新的高度。第二，在中华民族发展历，明成祖是一个关键人物，他推动了中华民族多民族统一国家的发展，推动了中华民族多元一体民族文化的进程。第三，明成祖既有雄才大略的一面，也有残暴的一面。他的残暴不仅仅体现在他夺取政权以后对于政治反对派的残酷镇压和杀戮，也表现在他夺权以后建立的东厂对于全国政治、官僚队伍加强控制，同时造成以后宦官擅权的弊病。第四，我们说永乐盛世是一个远迈汉唐的盛世，但是这个盛世又是一个艰难的盛世，这个盛世是让老百姓付出了很大的代价得到的。</w:t>
      </w:r>
    </w:p>
    <w:p>
      <w:pPr>
        <w:ind w:left="0" w:right="0" w:firstLine="560"/>
        <w:spacing w:before="450" w:after="450" w:line="312" w:lineRule="auto"/>
      </w:pPr>
      <w:r>
        <w:rPr>
          <w:rFonts w:ascii="宋体" w:hAnsi="宋体" w:eastAsia="宋体" w:cs="宋体"/>
          <w:color w:val="000"/>
          <w:sz w:val="28"/>
          <w:szCs w:val="28"/>
        </w:rPr>
        <w:t xml:space="preserve">　　纵观朱棣的一生，还是可圈可点的。明成祖即位后五次北征蒙古，追击蒙古残部，缓解其对明朝的威胁;发动了历着名的“靖难之役”;疏通大运河;迁都并营建北京，作为历第一个定都北京的汉人皇帝，奠定了北京此后500余年的首都地位;组织学者编撰长达3。7亿字的百科全书《永乐大典》;设立奴儿干都司，以招抚为主要手段管辖东北少数民族。更令他闻名世界的是郑和下西洋，前后七次航行，最远到达非洲东海岸，沟通了中国同东南亚和印度河沿岸国家。明成祖可谓功绩累累的一代雄主。</w:t>
      </w:r>
    </w:p>
    <w:p>
      <w:pPr>
        <w:ind w:left="0" w:right="0" w:firstLine="560"/>
        <w:spacing w:before="450" w:after="450" w:line="312" w:lineRule="auto"/>
      </w:pPr>
      <w:r>
        <w:rPr>
          <w:rFonts w:ascii="宋体" w:hAnsi="宋体" w:eastAsia="宋体" w:cs="宋体"/>
          <w:color w:val="000"/>
          <w:sz w:val="28"/>
          <w:szCs w:val="28"/>
        </w:rPr>
        <w:t xml:space="preserve">　　而我个人对朱棣的评价是这样的：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2025-06-17T17:17:04+08:00</dcterms:created>
  <dcterms:modified xsi:type="dcterms:W3CDTF">2025-06-17T17:17:04+08:00</dcterms:modified>
</cp:coreProperties>
</file>

<file path=docProps/custom.xml><?xml version="1.0" encoding="utf-8"?>
<Properties xmlns="http://schemas.openxmlformats.org/officeDocument/2006/custom-properties" xmlns:vt="http://schemas.openxmlformats.org/officeDocument/2006/docPropsVTypes"/>
</file>