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高中英语作文：水污染 Water Pollution</w:t>
      </w:r>
      <w:bookmarkEnd w:id="1"/>
    </w:p>
    <w:p>
      <w:pPr>
        <w:jc w:val="center"/>
        <w:spacing w:before="0" w:after="450"/>
      </w:pPr>
      <w:r>
        <w:rPr>
          <w:rFonts w:ascii="Arial" w:hAnsi="Arial" w:eastAsia="Arial" w:cs="Arial"/>
          <w:color w:val="999999"/>
          <w:sz w:val="20"/>
          <w:szCs w:val="20"/>
        </w:rPr>
        <w:t xml:space="preserve">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Spring is tht best season of the year. The weather gets warmer and warmer. My clas i\'amates and I took a one-day sightse...</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city.The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我们急切呼吁采取措施改变这种状况。政府应当建立各种设备，例如污水处理厂，并且鼓励科学家们想出更多更好的办法以减少水污染。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