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《小哥白尼》读后感</w:t>
      </w:r>
      <w:bookmarkEnd w:id="1"/>
    </w:p>
    <w:p>
      <w:pPr>
        <w:jc w:val="center"/>
        <w:spacing w:before="0" w:after="450"/>
      </w:pPr>
      <w:r>
        <w:rPr>
          <w:rFonts w:ascii="Arial" w:hAnsi="Arial" w:eastAsia="Arial" w:cs="Arial"/>
          <w:color w:val="999999"/>
          <w:sz w:val="20"/>
          <w:szCs w:val="20"/>
        </w:rPr>
        <w:t xml:space="preserve">来源：网络  作者：浅唱梦痕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在这几天收拾书柜的时候，偶然间翻到了小学一二年级时侯订阅的《小哥白尼》这个杂志，还清楚的记得，这份杂志在订阅的时候只是为了那订阅是送的礼物比较好玩才定的呢。出于好奇的相仿仔细的翻了起来，毕竟以前没好好看过，如今一看真是觉得自己好惭愧，家...</w:t>
      </w:r>
    </w:p>
    <w:p>
      <w:pPr>
        <w:ind w:left="0" w:right="0" w:firstLine="560"/>
        <w:spacing w:before="450" w:after="450" w:line="312" w:lineRule="auto"/>
      </w:pPr>
      <w:r>
        <w:rPr>
          <w:rFonts w:ascii="宋体" w:hAnsi="宋体" w:eastAsia="宋体" w:cs="宋体"/>
          <w:color w:val="000"/>
          <w:sz w:val="28"/>
          <w:szCs w:val="28"/>
        </w:rPr>
        <w:t xml:space="preserve">　　在这几天收拾书柜的时候，偶然间翻到了小学一二年级时侯订阅的《小哥白尼》这个杂志，还清楚的记得，这份杂志在订阅的时候只是为了那订阅是送的礼物比较好玩才定的呢。出于好奇的相仿仔细的翻了起来，毕竟以前没好好看过，如今一看真是觉得自己好惭愧，家里放着这么好的书都好好看过...</w:t>
      </w:r>
    </w:p>
    <w:p>
      <w:pPr>
        <w:ind w:left="0" w:right="0" w:firstLine="560"/>
        <w:spacing w:before="450" w:after="450" w:line="312" w:lineRule="auto"/>
      </w:pPr>
      <w:r>
        <w:rPr>
          <w:rFonts w:ascii="宋体" w:hAnsi="宋体" w:eastAsia="宋体" w:cs="宋体"/>
          <w:color w:val="000"/>
          <w:sz w:val="28"/>
          <w:szCs w:val="28"/>
        </w:rPr>
        <w:t xml:space="preserve">　　在里面有太空的好多照片，资料，宇宙飞船的发射原理以及建造原理;风筝各类小灯的制造方法;有大自然的里动物各类特征简介，该如何去躲避它们的攻击，以及受到它们攻击的话该如何处理;生活中的小知识，小窍门;军事上一些武器的结构和排行;海底世界的奇妙与魅力;各类奇怪奇特的现象的解密。让我们不再相信世界上有鬼怪之说以及各种类似的说法，让我们逐渐加深对与科学的了解，以及让我们确信世界上的各类奇妙的事件都是能用科学来解释的，至于有些事情为什么没有揭示其中的奥秘也是因为人类还没有那么发达的技术或者是还没有想到破解的办法而已。</w:t>
      </w:r>
    </w:p>
    <w:p>
      <w:pPr>
        <w:ind w:left="0" w:right="0" w:firstLine="560"/>
        <w:spacing w:before="450" w:after="450" w:line="312" w:lineRule="auto"/>
      </w:pPr>
      <w:r>
        <w:rPr>
          <w:rFonts w:ascii="宋体" w:hAnsi="宋体" w:eastAsia="宋体" w:cs="宋体"/>
          <w:color w:val="000"/>
          <w:sz w:val="28"/>
          <w:szCs w:val="28"/>
        </w:rPr>
        <w:t xml:space="preserve">　　其中我最感兴趣的是军事武器，特别是一些枪，让我来给大家说说我对于一些枪的了解：</w:t>
      </w:r>
    </w:p>
    <w:p>
      <w:pPr>
        <w:ind w:left="0" w:right="0" w:firstLine="560"/>
        <w:spacing w:before="450" w:after="450" w:line="312" w:lineRule="auto"/>
      </w:pPr>
      <w:r>
        <w:rPr>
          <w:rFonts w:ascii="宋体" w:hAnsi="宋体" w:eastAsia="宋体" w:cs="宋体"/>
          <w:color w:val="000"/>
          <w:sz w:val="28"/>
          <w:szCs w:val="28"/>
        </w:rPr>
        <w:t xml:space="preserve">　　说起枪械家族，嗬，那可是人才辈出!从近战杀手冲锋枪到锋芒必露的突击步枪，这些枪王的英雄史三天三夜也说不完!除了大伙熟悉的ak47，山姆大叔情有独钟的m16，还有一个“人”不得不提，它不仅是枪械家族里的常青树、老寿星，还是世界上变形枪最多的枪械，从20世纪50年代到现在，世界上共有80多个国家购买过它，用来装备自己的军队。咳咳，它就是——来自德国hk公司的元老——g3步枪!</w:t>
      </w:r>
    </w:p>
    <w:p>
      <w:pPr>
        <w:ind w:left="0" w:right="0" w:firstLine="560"/>
        <w:spacing w:before="450" w:after="450" w:line="312" w:lineRule="auto"/>
      </w:pPr>
      <w:r>
        <w:rPr>
          <w:rFonts w:ascii="宋体" w:hAnsi="宋体" w:eastAsia="宋体" w:cs="宋体"/>
          <w:color w:val="000"/>
          <w:sz w:val="28"/>
          <w:szCs w:val="28"/>
        </w:rPr>
        <w:t xml:space="preserve">　　hk公司，那是枪界的no.1，世界上最有名的轻武器公司!大名鼎鼎的mp5冲锋枪、g36突击步枪、psg—1狙击步枪都出自hk公司之手。这些枪不仅性能顶呱呱，而且个个又帅又酷，可看到这位g3，大伙刚刚燃起的希望之火一下子就熄灭了。和时髦的g36等小兄弟比起来，g3长得又粗又笨，简直像个土老帽儿。步枪家族现在都流行小口径了，g3还使用7.62mm的中口径枪管，难怪看着笨重呢。可话说回来了，枪是用来作战的，不能以貌取人，口径大，也有它的好处。口径大，子弹重，威力自然也就大。在街头巷战也许显示不出来这一点，可要是在广阔的野外或者山地作战，中口径步枪就明显盖过小口径步枪。</w:t>
      </w:r>
    </w:p>
    <w:p>
      <w:pPr>
        <w:ind w:left="0" w:right="0" w:firstLine="560"/>
        <w:spacing w:before="450" w:after="450" w:line="312" w:lineRule="auto"/>
      </w:pPr>
      <w:r>
        <w:rPr>
          <w:rFonts w:ascii="宋体" w:hAnsi="宋体" w:eastAsia="宋体" w:cs="宋体"/>
          <w:color w:val="000"/>
          <w:sz w:val="28"/>
          <w:szCs w:val="28"/>
        </w:rPr>
        <w:t xml:space="preserve">　　现在，在阿富汗山地作战的美国大兵就老抱怨自己手里的m16步枪子弹口径太小，远距离杀伤力不足，面对口径更大的ak47时明显不占优势。但是中口径步枪连发时射速往往赶不上小口径步枪。由于枪的射击速度会直接决定了火力密度，对作战的胜负影响很大。因此，设计师一直千方百计地提高枪的射速。g3步枪的点火装置非常先进，点火时间很短，不光是射速提高了不少，而且射击精度特别高，在中口径突击步枪里是顶呱呱的老大。看不出来土老帽竟是响当当的射击王吧。而且g3弹膛内壁开有大概12条纵向槽，大大降低了射击时抽壳的阻力。g3的发射机构很特别，是一个独立的组合件，在枪机完全复进到位之前g3不能射击。嗬，这样一来射手就不用担心枪会走火了!</w:t>
      </w:r>
    </w:p>
    <w:p>
      <w:pPr>
        <w:ind w:left="0" w:right="0" w:firstLine="560"/>
        <w:spacing w:before="450" w:after="450" w:line="312" w:lineRule="auto"/>
      </w:pPr>
      <w:r>
        <w:rPr>
          <w:rFonts w:ascii="宋体" w:hAnsi="宋体" w:eastAsia="宋体" w:cs="宋体"/>
          <w:color w:val="000"/>
          <w:sz w:val="28"/>
          <w:szCs w:val="28"/>
        </w:rPr>
        <w:t xml:space="preserve">　　大伙都知道，狙击步枪枪管长、射程远、威力大，无论是在正规战还是特种作战中都能轻松做到一枪夺命。再加上设计师在g3</w:t>
      </w:r>
    </w:p>
    <w:p>
      <w:pPr>
        <w:ind w:left="0" w:right="0" w:firstLine="560"/>
        <w:spacing w:before="450" w:after="450" w:line="312" w:lineRule="auto"/>
      </w:pPr>
      <w:r>
        <w:rPr>
          <w:rFonts w:ascii="宋体" w:hAnsi="宋体" w:eastAsia="宋体" w:cs="宋体"/>
          <w:color w:val="000"/>
          <w:sz w:val="28"/>
          <w:szCs w:val="28"/>
        </w:rPr>
        <w:t xml:space="preserve">　　sg/1扳机力和扳机特性上都做了很大的改进，狙击手经过短期的训练后就能在远射程上有效地命中目标。</w:t>
      </w:r>
    </w:p>
    <w:p>
      <w:pPr>
        <w:ind w:left="0" w:right="0" w:firstLine="560"/>
        <w:spacing w:before="450" w:after="450" w:line="312" w:lineRule="auto"/>
      </w:pPr>
      <w:r>
        <w:rPr>
          <w:rFonts w:ascii="宋体" w:hAnsi="宋体" w:eastAsia="宋体" w:cs="宋体"/>
          <w:color w:val="000"/>
          <w:sz w:val="28"/>
          <w:szCs w:val="28"/>
        </w:rPr>
        <w:t xml:space="preserve">　　能有这些新时代的武器而不是用古代的冷兵器像刀、斧、剑、钩、弓、飞镖等来作战是现代科技科学发展的特征吗?科学与科技的发展值得大家的尊敬与热爱。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2025-06-20T14:13:42+08:00</dcterms:created>
  <dcterms:modified xsi:type="dcterms:W3CDTF">2025-06-20T14:13:42+08:00</dcterms:modified>
</cp:coreProperties>
</file>

<file path=docProps/custom.xml><?xml version="1.0" encoding="utf-8"?>
<Properties xmlns="http://schemas.openxmlformats.org/officeDocument/2006/custom-properties" xmlns:vt="http://schemas.openxmlformats.org/officeDocument/2006/docPropsVTypes"/>
</file>