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高中腊八节的作文：腊八粥的起源</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高中腊八节的作文：腊八粥的起源的文章，供广大家查阅！！更多最新信息请点击&gt;节日作文大全腊八粥的起源，始之于我国古代天子国君年终时的蜡祭农神，叫做天子大蜡八，而天子大蜡八则是起源于我国古代头代炎帝神农氏石年的始作蜡祭以告上苍。　...</w:t>
      </w:r>
    </w:p>
    <w:p>
      <w:pPr>
        <w:ind w:left="0" w:right="0" w:firstLine="560"/>
        <w:spacing w:before="450" w:after="450" w:line="312" w:lineRule="auto"/>
      </w:pPr>
      <w:r>
        <w:rPr>
          <w:rFonts w:ascii="宋体" w:hAnsi="宋体" w:eastAsia="宋体" w:cs="宋体"/>
          <w:color w:val="000"/>
          <w:sz w:val="28"/>
          <w:szCs w:val="28"/>
        </w:rPr>
        <w:t xml:space="preserve">&gt;为大家整理的高中腊八节的作文：腊八粥的起源的文章，供广大家查阅！！更多最新信息请点击&gt;节日作文大全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腊八粥的起源，始之于我国古代天子国君年终时的蜡祭农神，叫做天子大蜡八，而天子大蜡八则是起源于我国古代头代炎帝神农氏石年的始作蜡祭以告上苍。</w:t>
      </w:r>
    </w:p>
    <w:p>
      <w:pPr>
        <w:ind w:left="0" w:right="0" w:firstLine="560"/>
        <w:spacing w:before="450" w:after="450" w:line="312" w:lineRule="auto"/>
      </w:pPr>
      <w:r>
        <w:rPr>
          <w:rFonts w:ascii="宋体" w:hAnsi="宋体" w:eastAsia="宋体" w:cs="宋体"/>
          <w:color w:val="000"/>
          <w:sz w:val="28"/>
          <w:szCs w:val="28"/>
        </w:rPr>
        <w:t xml:space="preserve">　　1. 神农氏的始作蜡祭</w:t>
      </w:r>
    </w:p>
    <w:p>
      <w:pPr>
        <w:ind w:left="0" w:right="0" w:firstLine="560"/>
        <w:spacing w:before="450" w:after="450" w:line="312" w:lineRule="auto"/>
      </w:pPr>
      <w:r>
        <w:rPr>
          <w:rFonts w:ascii="宋体" w:hAnsi="宋体" w:eastAsia="宋体" w:cs="宋体"/>
          <w:color w:val="000"/>
          <w:sz w:val="28"/>
          <w:szCs w:val="28"/>
        </w:rPr>
        <w:t xml:space="preserve">　　国以民为本，民以食为天，饮食是人民生活的根本需要，《易经Ÿ系辞》说：“需者，饮食之道也”，即需要的主体是饮食。《礼记Ÿ礼运》说：“孔子曰：夫礼之初，始诸饮食。”即：礼俗之初是从保证饮食开始的。食物来自于农业的发展。我国农业的兴起，始自于头代炎帝神农氏石年的发明农具，树艺五谷。《易经·系辞》说：“神农氏作，斫木为耜，揉木为耒，教民树艺五谷。”耒耜是农耕用具，即翻田的犁。耒是犁柄，耜是犁铲，翻田耕种，收成五谷。所谓五谷，即：稻、黍、稷、麦、菽。《孟子·滕文公上》：“树艺五谷”句，赵岐《注》说：“五谷者，谓稻、黍、稷、麦、菽也。”菽是豆类的总称。五谷收成后，头代炎帝神农氏石年于年终十二月始作蜡祭以告上苍，并祝曰：“土反(即返)其宅，水归其壑，昆虫毋作，草木归其泽。”蜡祭的含义是庆丰收之意，祷祝则是祈求上苍保佑，来年风调雨顺，土地肥沃，昆虫不作，灾害不生，再来一个好收成。这就是蜡祭。蜡音乍(zhà)，也音岔(chà)，是我国古代天子国君年终时祭祀农神的祭名，即农历每年十二月祭农神之称。蜡还音拉(là)，与腊同音。于是，蜡祭也被称作腊祭，腊祭是蜡祭的转称。</w:t>
      </w:r>
    </w:p>
    <w:p>
      <w:pPr>
        <w:ind w:left="0" w:right="0" w:firstLine="560"/>
        <w:spacing w:before="450" w:after="450" w:line="312" w:lineRule="auto"/>
      </w:pPr>
      <w:r>
        <w:rPr>
          <w:rFonts w:ascii="宋体" w:hAnsi="宋体" w:eastAsia="宋体" w:cs="宋体"/>
          <w:color w:val="000"/>
          <w:sz w:val="28"/>
          <w:szCs w:val="28"/>
        </w:rPr>
        <w:t xml:space="preserve">　　2. 天子大蜡八</w:t>
      </w:r>
    </w:p>
    <w:p>
      <w:pPr>
        <w:ind w:left="0" w:right="0" w:firstLine="560"/>
        <w:spacing w:before="450" w:after="450" w:line="312" w:lineRule="auto"/>
      </w:pPr>
      <w:r>
        <w:rPr>
          <w:rFonts w:ascii="宋体" w:hAnsi="宋体" w:eastAsia="宋体" w:cs="宋体"/>
          <w:color w:val="000"/>
          <w:sz w:val="28"/>
          <w:szCs w:val="28"/>
        </w:rPr>
        <w:t xml:space="preserve">　　蜡祭有八个方面的内容，称为八蜡或蜡八。《礼记·郊特牲》说：“八蜡以祀四方。”郑玄《注》说：“蜡有八者：先啬，一也;司啬，二也;农，三也;邮表辍，四也;猫、虎，五也;坊，六也;水庸，七也;昆虫，八也。”头代炎帝神农氏石年开创了我国古代以农业立国的根本，并且始作蜡祭以告上苍，形成了我国古代年终蜡祭的开始。蜡祭在我国古代是一件大事。所以，作为一国之主的历代天子或国君，在每年的农历十二月，都要作蜡祭以祀神，并且进行祷祝，称为天子大蜡八。《礼记·郊特牲》说：“天子大蜡八。伊耆氏始为蜡。蜡也者，索也。岁十二月，合聚万物而索飨之。蜡之祭也，主先啬而祭司啬，祭百神以报啬也。飨农，以及邮表辍、禽兽等，仁之至，义之尽也。迎猫，为其食田鼠也。迎虎，为其食田豕也。故迎而祭之。祭坊与水庸，事也。故祝曰：‘土反(返)其宅，水归其壑，昆虫毋作，草木归其泽’。皮弁素服而祭之。”文中，伊耆氏即神农氏。啬即穑，收割庄稼的意思。先啬，始教民以稼穑者。司啬，主管农业者。仁，不忘恩而报答之。义，有功劳必报答之。坊，堤坝。用来储水、障水。水庸即水沟，用来引水、放水。反即返字。皮弁，用白鹿皮制为弁。素服，用素缯布制为服。</w:t>
      </w:r>
    </w:p>
    <w:p>
      <w:pPr>
        <w:ind w:left="0" w:right="0" w:firstLine="560"/>
        <w:spacing w:before="450" w:after="450" w:line="312" w:lineRule="auto"/>
      </w:pPr>
      <w:r>
        <w:rPr>
          <w:rFonts w:ascii="宋体" w:hAnsi="宋体" w:eastAsia="宋体" w:cs="宋体"/>
          <w:color w:val="000"/>
          <w:sz w:val="28"/>
          <w:szCs w:val="28"/>
        </w:rPr>
        <w:t xml:space="preserve">　　八蜡之祭或称蜡八之祭是祀八谷星。八谷星是主岁收丰俭之星。关于八谷，《本草》：“八谷”，《注》说：“黍、稷、稻、梁、禾、麻、菽、麦。”《大象赋》的《注》说：“稻、黍、大麦、小麦、大豆、小豆、粟、麻。”八谷一词也是星名。《宋史·天文志》说：“八谷八星，在华盖西，五车北。武密曰：主候岁八谷丰俭。一稻，二黍，三大麦，四小麦，五大豆，六小豆，七粟，八麻。”《晋书·天文志》说：“五车五星，其西八星曰八谷，主候岁八谷丰俭。”根据以上文字，知天子大蜡八的“八”字，并不是随便取的，而是有特定含义的。即祀八谷星神。</w:t>
      </w:r>
    </w:p>
    <w:p>
      <w:pPr>
        <w:ind w:left="0" w:right="0" w:firstLine="560"/>
        <w:spacing w:before="450" w:after="450" w:line="312" w:lineRule="auto"/>
      </w:pPr>
      <w:r>
        <w:rPr>
          <w:rFonts w:ascii="宋体" w:hAnsi="宋体" w:eastAsia="宋体" w:cs="宋体"/>
          <w:color w:val="000"/>
          <w:sz w:val="28"/>
          <w:szCs w:val="28"/>
        </w:rPr>
        <w:t xml:space="preserve">　　3. 腊八粥的成因</w:t>
      </w:r>
    </w:p>
    <w:p>
      <w:pPr>
        <w:ind w:left="0" w:right="0" w:firstLine="560"/>
        <w:spacing w:before="450" w:after="450" w:line="312" w:lineRule="auto"/>
      </w:pPr>
      <w:r>
        <w:rPr>
          <w:rFonts w:ascii="宋体" w:hAnsi="宋体" w:eastAsia="宋体" w:cs="宋体"/>
          <w:color w:val="000"/>
          <w:sz w:val="28"/>
          <w:szCs w:val="28"/>
        </w:rPr>
        <w:t xml:space="preserve">　　腊八粥起源于我国古代的天子大蜡八。天子大蜡八的内容包括两个方面，一是“合聚万物而索飨之”。二是进行祷祝和祈求。</w:t>
      </w:r>
    </w:p>
    <w:p>
      <w:pPr>
        <w:ind w:left="0" w:right="0" w:firstLine="560"/>
        <w:spacing w:before="450" w:after="450" w:line="312" w:lineRule="auto"/>
      </w:pPr>
      <w:r>
        <w:rPr>
          <w:rFonts w:ascii="宋体" w:hAnsi="宋体" w:eastAsia="宋体" w:cs="宋体"/>
          <w:color w:val="000"/>
          <w:sz w:val="28"/>
          <w:szCs w:val="28"/>
        </w:rPr>
        <w:t xml:space="preserve">　　①　关于合聚万物而索飨之。万者，极言其多也，并不是真的合聚一万种物品，也不是只限于八种蔬果。蜡八的“八”字是指祀八谷星、八农神，农业的八个方面，并不是说用八种蔬果来祭祀。索者，绞合也，蜡即索的意思。飨者，敬献也。即将许多种蔬果谷物搅和在一起，煮熟成粥，敬献神灵，然后食用，叫做腊八粥。为什么是煮熟成粥，而不是煮成干饭呢?因为蜡祭是要祷祝，蜡八祭祀加上祷祝就是蜡八祝，也就是腊八粥。腊八粥谐音蜡八祝。那么，蜡八祝为什么不写成蜡八粥而要说是腊八粥呢?即：蜡为什么变成腊呢?因为年终十二月祭献神灵用的蔬果谷物等全都是干物。一年中收成的蔬果谷物等放置到年终十二月，当然全都变成干物了，而干物称腊。所以，用干物蔬果煮成的蜡八祭祀之粥，就被称为腊八粥了。这里的八是祀八神的意思，并不是指八种蔬果。关于干物称腊。干物在天子家中归腊人掌管。《周礼·天官·腊人》说：“腊人掌干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2025-06-20T21:19:08+08:00</dcterms:created>
  <dcterms:modified xsi:type="dcterms:W3CDTF">2025-06-20T21:19:08+08:00</dcterms:modified>
</cp:coreProperties>
</file>

<file path=docProps/custom.xml><?xml version="1.0" encoding="utf-8"?>
<Properties xmlns="http://schemas.openxmlformats.org/officeDocument/2006/custom-properties" xmlns:vt="http://schemas.openxmlformats.org/officeDocument/2006/docPropsVTypes"/>
</file>