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避免文章写作两类致命失误的方法</w:t>
      </w:r>
      <w:bookmarkEnd w:id="1"/>
    </w:p>
    <w:p>
      <w:pPr>
        <w:jc w:val="center"/>
        <w:spacing w:before="0" w:after="450"/>
      </w:pPr>
      <w:r>
        <w:rPr>
          <w:rFonts w:ascii="Arial" w:hAnsi="Arial" w:eastAsia="Arial" w:cs="Arial"/>
          <w:color w:val="999999"/>
          <w:sz w:val="20"/>
          <w:szCs w:val="20"/>
        </w:rPr>
        <w:t xml:space="preserve">来源：网络  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事业单位考试，作为选拔类考试，考生们需要在众多的竞争者中崭露头角，除了提升客观题目的作答准确度，主观题目尤其是文章写作也需要尽可能地让阅卷人多喜欢自己的答案一些，从而能够顺利地将竞争对手甩在身后，获得最终胜利。但是由于受到自身写作能力、...</w:t>
      </w:r>
    </w:p>
    <w:p>
      <w:pPr>
        <w:ind w:left="0" w:right="0" w:firstLine="560"/>
        <w:spacing w:before="450" w:after="450" w:line="312" w:lineRule="auto"/>
      </w:pPr>
      <w:r>
        <w:rPr>
          <w:rFonts w:ascii="宋体" w:hAnsi="宋体" w:eastAsia="宋体" w:cs="宋体"/>
          <w:color w:val="000"/>
          <w:sz w:val="28"/>
          <w:szCs w:val="28"/>
        </w:rPr>
        <w:t xml:space="preserve">　　事业单位考试，作为选拔类考试，考生们需要在众多的竞争者中崭露头角，除了提升客观题目的作答准确度，主观题目尤其是文章写作也需要尽可能地让阅卷人多喜欢自己的答案一些，从而能够顺利地将竞争对手甩在身后，获得最终胜利。但是由于受到自身写作能力、考场压力等诸多因素影响，导致考生纷纷在写作时犯下致命失误，令阅卷人读来感到乏善可陈，甚至产生憎恶，难以获得令人满意的分数。因此，老师，就考生如何避免在事业单位考试写作环节出现致命失误，从而做到“稳中求进、稳中有为”，提出两点建议。</w:t>
      </w:r>
    </w:p>
    <w:p>
      <w:pPr>
        <w:ind w:left="0" w:right="0" w:firstLine="560"/>
        <w:spacing w:before="450" w:after="450" w:line="312" w:lineRule="auto"/>
      </w:pPr>
      <w:r>
        <w:rPr>
          <w:rFonts w:ascii="宋体" w:hAnsi="宋体" w:eastAsia="宋体" w:cs="宋体"/>
          <w:color w:val="000"/>
          <w:sz w:val="28"/>
          <w:szCs w:val="28"/>
        </w:rPr>
        <w:t xml:space="preserve">　　&gt;一、听材料的话</w:t>
      </w:r>
    </w:p>
    <w:p>
      <w:pPr>
        <w:ind w:left="0" w:right="0" w:firstLine="560"/>
        <w:spacing w:before="450" w:after="450" w:line="312" w:lineRule="auto"/>
      </w:pPr>
      <w:r>
        <w:rPr>
          <w:rFonts w:ascii="宋体" w:hAnsi="宋体" w:eastAsia="宋体" w:cs="宋体"/>
          <w:color w:val="000"/>
          <w:sz w:val="28"/>
          <w:szCs w:val="28"/>
        </w:rPr>
        <w:t xml:space="preserve">　　事业单位考试，往往在写作题目出现的同时配以几百字到几千字不等的“给定资料”。这些“给定资料”是考生们在考场上获得高分的指路明灯，考生必须遵循给定资料的要求，在它指明的方向上恣意挥洒，一旦发生“偏航”，随时有考试成绩“触礁”的危险。</w:t>
      </w:r>
    </w:p>
    <w:p>
      <w:pPr>
        <w:ind w:left="0" w:right="0" w:firstLine="560"/>
        <w:spacing w:before="450" w:after="450" w:line="312" w:lineRule="auto"/>
      </w:pPr>
      <w:r>
        <w:rPr>
          <w:rFonts w:ascii="宋体" w:hAnsi="宋体" w:eastAsia="宋体" w:cs="宋体"/>
          <w:color w:val="000"/>
          <w:sz w:val="28"/>
          <w:szCs w:val="28"/>
        </w:rPr>
        <w:t xml:space="preserve">　　由于事业单位所挂靠的指导单位均姓“公”，所以事业单位在日常办公中，必须遵循政策的要求、做好配合工作，保证各项社会事业运行的高效与稳定。而相应的事业单位工作人员，其看问题、想事情、做工作也都必须以遵循政策规定为原则，不能任性妄为、打乱全盘计划。考生是否具备成为事业单位工作人员的潜质，最重要的一点就是思维与大局保持一致。所以如若考生在考试中，不顾材料所指出的方向、暗含的态度倾向，简单将材料当做“背景板”、抛弃材料，大书特书自身的感想感悟、锦囊妙计，最终只能是离题万里。</w:t>
      </w:r>
    </w:p>
    <w:p>
      <w:pPr>
        <w:ind w:left="0" w:right="0" w:firstLine="560"/>
        <w:spacing w:before="450" w:after="450" w:line="312" w:lineRule="auto"/>
      </w:pPr>
      <w:r>
        <w:rPr>
          <w:rFonts w:ascii="宋体" w:hAnsi="宋体" w:eastAsia="宋体" w:cs="宋体"/>
          <w:color w:val="000"/>
          <w:sz w:val="28"/>
          <w:szCs w:val="28"/>
        </w:rPr>
        <w:t xml:space="preserve">　　如某省属事业单位考试中，材料围绕“互联网+”展开论述，许多考生只注意到了材料中的这个主要话题内容，并没有注意到材料中谈论的“互联网+”均是围绕如何利用互联网平台更好开展公共服务这个政策倾向。所以，部分考生纷纷就自身所知道的商业领域“互联网+”及相关产业高谈阔论。虽然不少文章辞藻优美、论据详实，但也能只是在错误的道路上华丽丽地越跑越远罢了。最终，文章自是受了阅卷人的冷落，分数惨不忍睹。</w:t>
      </w:r>
    </w:p>
    <w:p>
      <w:pPr>
        <w:ind w:left="0" w:right="0" w:firstLine="560"/>
        <w:spacing w:before="450" w:after="450" w:line="312" w:lineRule="auto"/>
      </w:pPr>
      <w:r>
        <w:rPr>
          <w:rFonts w:ascii="宋体" w:hAnsi="宋体" w:eastAsia="宋体" w:cs="宋体"/>
          <w:color w:val="000"/>
          <w:sz w:val="28"/>
          <w:szCs w:val="28"/>
        </w:rPr>
        <w:t xml:space="preserve">　　&gt;二、不做材料的“伸手党”</w:t>
      </w:r>
    </w:p>
    <w:p>
      <w:pPr>
        <w:ind w:left="0" w:right="0" w:firstLine="560"/>
        <w:spacing w:before="450" w:after="450" w:line="312" w:lineRule="auto"/>
      </w:pPr>
      <w:r>
        <w:rPr>
          <w:rFonts w:ascii="宋体" w:hAnsi="宋体" w:eastAsia="宋体" w:cs="宋体"/>
          <w:color w:val="000"/>
          <w:sz w:val="28"/>
          <w:szCs w:val="28"/>
        </w:rPr>
        <w:t xml:space="preserve">　　考生中还有相当一部分考生，存在着另一个致命失误：抄袭材料。</w:t>
      </w:r>
    </w:p>
    <w:p>
      <w:pPr>
        <w:ind w:left="0" w:right="0" w:firstLine="560"/>
        <w:spacing w:before="450" w:after="450" w:line="312" w:lineRule="auto"/>
      </w:pPr>
      <w:r>
        <w:rPr>
          <w:rFonts w:ascii="宋体" w:hAnsi="宋体" w:eastAsia="宋体" w:cs="宋体"/>
          <w:color w:val="000"/>
          <w:sz w:val="28"/>
          <w:szCs w:val="28"/>
        </w:rPr>
        <w:t xml:space="preserve">　　由于考生平常的积淀不充分导致对于材料中谈及的话题不甚了解，不知道事业单位文章写作的技巧，加上考试时心理紧张，就会将材料视为“救命稻草”，死死抓住不放。考生自己文章中的事例源于材料、名言警句源于材料、甚至自我论证的语言都会源于材料，整篇文章呈现出给定资料的“高仿”状态。透过这样的文章，在阅卷人眼中展现出的考生形象就是没有自身思考、难以独当一面的，而这绝不是事业单位想要选拔出的服务社会、服务民众的人才。</w:t>
      </w:r>
    </w:p>
    <w:p>
      <w:pPr>
        <w:ind w:left="0" w:right="0" w:firstLine="560"/>
        <w:spacing w:before="450" w:after="450" w:line="312" w:lineRule="auto"/>
      </w:pPr>
      <w:r>
        <w:rPr>
          <w:rFonts w:ascii="宋体" w:hAnsi="宋体" w:eastAsia="宋体" w:cs="宋体"/>
          <w:color w:val="000"/>
          <w:sz w:val="28"/>
          <w:szCs w:val="28"/>
        </w:rPr>
        <w:t xml:space="preserve">　　因此，考生在撰写事业单位考场文章的时候，应该有效提炼材料中的主要观点，用这样的观点作为判断标准，修正自身的工作思路;在思路正确的基础上，还需要应用写作技巧，将自身的思考与积淀展现出来，避免简单抄写复制材料的原文内容。</w:t>
      </w:r>
    </w:p>
    <w:p>
      <w:pPr>
        <w:ind w:left="0" w:right="0" w:firstLine="560"/>
        <w:spacing w:before="450" w:after="450" w:line="312" w:lineRule="auto"/>
      </w:pPr>
      <w:r>
        <w:rPr>
          <w:rFonts w:ascii="宋体" w:hAnsi="宋体" w:eastAsia="宋体" w:cs="宋体"/>
          <w:color w:val="000"/>
          <w:sz w:val="28"/>
          <w:szCs w:val="28"/>
        </w:rPr>
        <w:t xml:space="preserve">　　相信，考生只要避免出现“不听材料话”以及“抄袭材料”的问题，做到在满足了政治导向与材料一致的基础上，展现出了一定的自我思考能力，让阅卷人充分感受到考生具备既能顾全大局安排，又能有创造性地完成任务的能力，考生一定能够在事业单位考试中脱颖而出乃至拔得头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2025-06-21T11:42:03+08:00</dcterms:created>
  <dcterms:modified xsi:type="dcterms:W3CDTF">2025-06-21T11:42:03+08:00</dcterms:modified>
</cp:coreProperties>
</file>

<file path=docProps/custom.xml><?xml version="1.0" encoding="utf-8"?>
<Properties xmlns="http://schemas.openxmlformats.org/officeDocument/2006/custom-properties" xmlns:vt="http://schemas.openxmlformats.org/officeDocument/2006/docPropsVTypes"/>
</file>