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最新七年级西游记读后感 六年级西游记读后感(4篇)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七年级西游记读后感 六年级西游记读后感一《西游记》这本书主要讲述了孙悟空出世以及孙悟空护送师父前往西天取经这两个重要故事，整整有一百回这么多。虽然文字很多，篇幅大，但一点也不会枯燥，什么“大闹天宫、三借芭蕉扇、三打白骨精”，真是有趣极了，那...</w:t>
      </w:r>
    </w:p>
    <w:p>
      <w:pPr>
        <w:ind w:left="0" w:right="0" w:firstLine="560"/>
        <w:spacing w:before="450" w:after="450" w:line="312" w:lineRule="auto"/>
      </w:pPr>
      <w:r>
        <w:rPr>
          <w:rFonts w:ascii="黑体" w:hAnsi="黑体" w:eastAsia="黑体" w:cs="黑体"/>
          <w:color w:val="000000"/>
          <w:sz w:val="36"/>
          <w:szCs w:val="36"/>
          <w:b w:val="1"/>
          <w:bCs w:val="1"/>
        </w:rPr>
        <w:t xml:space="preserve">七年级西游记读后感 六年级西游记读后感一</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六年级西游记读后感篇三</w:t>
      </w:r>
    </w:p>
    <w:p>
      <w:pPr>
        <w:ind w:left="0" w:right="0" w:firstLine="560"/>
        <w:spacing w:before="450" w:after="450" w:line="312" w:lineRule="auto"/>
      </w:pPr>
      <w:r>
        <w:rPr>
          <w:rFonts w:ascii="宋体" w:hAnsi="宋体" w:eastAsia="宋体" w:cs="宋体"/>
          <w:color w:val="000"/>
          <w:sz w:val="28"/>
          <w:szCs w:val="28"/>
        </w:rPr>
        <w:t xml:space="preserve">星期六早上，迎着明媚的阳光我在细细品读起《西游记》这本书，读完后，我深受启发。</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2025-06-18T07:35:03+08:00</dcterms:created>
  <dcterms:modified xsi:type="dcterms:W3CDTF">2025-06-18T07:35:03+08:00</dcterms:modified>
</cp:coreProperties>
</file>

<file path=docProps/custom.xml><?xml version="1.0" encoding="utf-8"?>
<Properties xmlns="http://schemas.openxmlformats.org/officeDocument/2006/custom-properties" xmlns:vt="http://schemas.openxmlformats.org/officeDocument/2006/docPropsVTypes"/>
</file>