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〖汤姆索亚历险记〗的英文版读后感</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I believe that one of the factors that makes a piece of literature or even a movie a masterpiece is how well the reader ...</w:t>
      </w:r>
    </w:p>
    <w:p>
      <w:pPr>
        <w:ind w:left="0" w:right="0" w:firstLine="560"/>
        <w:spacing w:before="450" w:after="450" w:line="312" w:lineRule="auto"/>
      </w:pPr>
      <w:r>
        <w:rPr>
          <w:rFonts w:ascii="宋体" w:hAnsi="宋体" w:eastAsia="宋体" w:cs="宋体"/>
          <w:color w:val="000"/>
          <w:sz w:val="28"/>
          <w:szCs w:val="28"/>
        </w:rPr>
        <w:t xml:space="preserve">I believe that one of the factors that makes a piece of literature or even a movie a masterpiece is how well the reader can relate to the story. This is definitely a book everyone can relate to.</w:t>
      </w:r>
    </w:p>
    <w:p>
      <w:pPr>
        <w:ind w:left="0" w:right="0" w:firstLine="560"/>
        <w:spacing w:before="450" w:after="450" w:line="312" w:lineRule="auto"/>
      </w:pPr>
      <w:r>
        <w:rPr>
          <w:rFonts w:ascii="宋体" w:hAnsi="宋体" w:eastAsia="宋体" w:cs="宋体"/>
          <w:color w:val="000"/>
          <w:sz w:val="28"/>
          <w:szCs w:val="28"/>
        </w:rPr>
        <w:t xml:space="preserve">The Adventures of Tom Sawyer is a literary masterpieces, written in 1876 by the famous author Mark Twain. Tom Sawyer is a mischievous young boy who lives in the small town on the Mississippi River called St. Petersburg. The story line is simple, the book reads like a biography or a memoir of a summer in Tom Sawyer\'s life.</w:t>
      </w:r>
    </w:p>
    <w:p>
      <w:pPr>
        <w:ind w:left="0" w:right="0" w:firstLine="560"/>
        <w:spacing w:before="450" w:after="450" w:line="312" w:lineRule="auto"/>
      </w:pPr>
      <w:r>
        <w:rPr>
          <w:rFonts w:ascii="宋体" w:hAnsi="宋体" w:eastAsia="宋体" w:cs="宋体"/>
          <w:color w:val="000"/>
          <w:sz w:val="28"/>
          <w:szCs w:val="28"/>
        </w:rPr>
        <w:t xml:space="preserve">Tom Sawyer seems to be the precursor of and the template for misfit kids such as Dennis the Menace, Malcolm in the Middle, and Calvin and Hobbs. What makes this story great is that Tom Sawyer represents everything that is great about childhood. The book is filled with Tom\'s adventures playing pirates and war with his friend Joe Harper. Tom has a trusted friend, Huck Finn, who few of the adults approve of. The book is filled with ideas of how the world works, such as how pirates and robbers work, that are so innocent, they could only come from a child. It is a story filled with action, adventure, ingenious ideas, love, and schoolyard politics. The whole story is seemingly a complication of what people did or wish they did during their childhood.</w:t>
      </w:r>
    </w:p>
    <w:p>
      <w:pPr>
        <w:ind w:left="0" w:right="0" w:firstLine="560"/>
        <w:spacing w:before="450" w:after="450" w:line="312" w:lineRule="auto"/>
      </w:pPr>
      <w:r>
        <w:rPr>
          <w:rFonts w:ascii="宋体" w:hAnsi="宋体" w:eastAsia="宋体" w:cs="宋体"/>
          <w:color w:val="000"/>
          <w:sz w:val="28"/>
          <w:szCs w:val="28"/>
        </w:rPr>
        <w:t xml:space="preserve">The book is a little difficult to read at first. Personally, it takes me a little while to get used to the 19th century dialect in the book. Other than referring to persons of African decent in derogatory terms (which I\'m sure uses terms even young children already know), the book would be an enjoyable read for people of all ages. I highly recommend this book for anyone looking to feel young again, if just for a few hundred pages.</w:t>
      </w:r>
    </w:p>
    <w:p>
      <w:pPr>
        <w:ind w:left="0" w:right="0" w:firstLine="560"/>
        <w:spacing w:before="450" w:after="450" w:line="312" w:lineRule="auto"/>
      </w:pPr>
      <w:r>
        <w:rPr>
          <w:rFonts w:ascii="宋体" w:hAnsi="宋体" w:eastAsia="宋体" w:cs="宋体"/>
          <w:color w:val="000"/>
          <w:sz w:val="28"/>
          <w:szCs w:val="28"/>
        </w:rPr>
        <w:t xml:space="preserve">My one breath reads off the fairy tale which \"Sea Daughter\" this Anderson writes to give me to be specially deep. \"Sea Daughter\" this article everybody is certainly very familiar! \"Sea Daughter\" in the fairy tale leading character lives in the sea deep place, is a mermaid. She might pass for more than 300 years years in the seabed world, then changed into the froth, finished her life happiness. Her life is longer than several times the humanity, but she does not have the human unique that kind “not to extinguish the soul”. In order to obtain this inspiration she to give up in the sea life, she endures these pain from already the fish tail changed into a two person leg. Afterward she liked a prince, obtained a humanity\'s soul. That prince and the world female has married, her hope did not have. If she continues to become “the sea daughter”after must assassinate that prince, may return to her in the family member, returns to belongs to her from already world. But she does not have to do this actually from has thrown in entering the sea to change into the froth. I like \"Sea Daughter\". It caused me to understand the life was valuable. Must have the strong will in anticipation in any surface, goes bravely facing it. In this book, I have not only known some happy stories, but also receives the very big inspiration education.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2025-06-19T10:22:16+08:00</dcterms:created>
  <dcterms:modified xsi:type="dcterms:W3CDTF">2025-06-19T10:22:16+08:00</dcterms:modified>
</cp:coreProperties>
</file>

<file path=docProps/custom.xml><?xml version="1.0" encoding="utf-8"?>
<Properties xmlns="http://schemas.openxmlformats.org/officeDocument/2006/custom-properties" xmlns:vt="http://schemas.openxmlformats.org/officeDocument/2006/docPropsVTypes"/>
</file>