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写在人生边上读后感800字</w:t>
      </w:r>
      <w:bookmarkEnd w:id="1"/>
    </w:p>
    <w:p>
      <w:pPr>
        <w:jc w:val="center"/>
        <w:spacing w:before="0" w:after="450"/>
      </w:pPr>
      <w:r>
        <w:rPr>
          <w:rFonts w:ascii="Arial" w:hAnsi="Arial" w:eastAsia="Arial" w:cs="Arial"/>
          <w:color w:val="999999"/>
          <w:sz w:val="20"/>
          <w:szCs w:val="20"/>
        </w:rPr>
        <w:t xml:space="preserve">来源：网络  作者：烟雨迷离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假期有幸读到了《一个偏见》这篇杂文，深深为钱钟书先生丰富渊博的学识与幽默含蓄的谈吐所折服，于是又拜读了《写在人生边上》这本书。刚一读，立刻“眼不释卷”，花了三四个个小时，总算是粗读了一遍，有些小的看法不吐不快。钱钟书写的文章， 给人的感觉总...</w:t>
      </w:r>
    </w:p>
    <w:p>
      <w:pPr>
        <w:ind w:left="0" w:right="0" w:firstLine="560"/>
        <w:spacing w:before="450" w:after="450" w:line="312" w:lineRule="auto"/>
      </w:pPr>
      <w:r>
        <w:rPr>
          <w:rFonts w:ascii="宋体" w:hAnsi="宋体" w:eastAsia="宋体" w:cs="宋体"/>
          <w:color w:val="000"/>
          <w:sz w:val="28"/>
          <w:szCs w:val="28"/>
        </w:rPr>
        <w:t xml:space="preserve">假期有幸读到了《一个偏见》这篇杂文，深深为钱钟书先生丰富渊博的学识与幽默含蓄的谈吐所折服，于是又拜读了《写在人生边上》这本书。刚一读，立刻“眼不释卷”，花了三四个个小时，总算是粗读了一遍，有些小的看法不吐不快。钱钟书写的文章， 给人的感觉总是很风趣、很幽默， 但是又很富有哲理。</w:t>
      </w:r>
    </w:p>
    <w:p>
      <w:pPr>
        <w:ind w:left="0" w:right="0" w:firstLine="560"/>
        <w:spacing w:before="450" w:after="450" w:line="312" w:lineRule="auto"/>
      </w:pPr>
      <w:r>
        <w:rPr>
          <w:rFonts w:ascii="宋体" w:hAnsi="宋体" w:eastAsia="宋体" w:cs="宋体"/>
          <w:color w:val="000"/>
          <w:sz w:val="28"/>
          <w:szCs w:val="28"/>
        </w:rPr>
        <w:t xml:space="preserve">“文如其人”，这句话用在钱先生身上实在合适不过了，钱先生的文采就如同宝剑的锋芒一般，一旦出鞘，便是明晃晃让人胆寒。</w:t>
      </w:r>
    </w:p>
    <w:p>
      <w:pPr>
        <w:ind w:left="0" w:right="0" w:firstLine="560"/>
        <w:spacing w:before="450" w:after="450" w:line="312" w:lineRule="auto"/>
      </w:pPr>
      <w:r>
        <w:rPr>
          <w:rFonts w:ascii="宋体" w:hAnsi="宋体" w:eastAsia="宋体" w:cs="宋体"/>
          <w:color w:val="000"/>
          <w:sz w:val="28"/>
          <w:szCs w:val="28"/>
        </w:rPr>
        <w:t xml:space="preserve">读钱先生的作品很费脑神经，不下苦功夫不行，奇怪的是，有时候你很认真去阅读，却发现作者不知所云，不是人家的功夫不到家，而是自己的天资太差，正如他的夫人杨绛先生所说的，钱先生的作品有些很晦涩，读者很少，有些通俗一些，但是仍然不是畅销作品。乍一听，觉得似乎有些在故弄玄虚，实际上就是自己的水平不到家，看书如同牛听琴一般无用。本文由一起去留学编辑整理</w:t>
      </w:r>
    </w:p>
    <w:p>
      <w:pPr>
        <w:ind w:left="0" w:right="0" w:firstLine="560"/>
        <w:spacing w:before="450" w:after="450" w:line="312" w:lineRule="auto"/>
      </w:pPr>
      <w:r>
        <w:rPr>
          <w:rFonts w:ascii="宋体" w:hAnsi="宋体" w:eastAsia="宋体" w:cs="宋体"/>
          <w:color w:val="000"/>
          <w:sz w:val="28"/>
          <w:szCs w:val="28"/>
        </w:rPr>
        <w:t xml:space="preserve">我以为，钱先生更多是为了抒发才气而进行创作，至于读者是否能够全盘接受，就要看自己的脑子是不是能够跟上他天马行空的思维方式，以及他取之即用而又不留画工的学识了。</w:t>
      </w:r>
    </w:p>
    <w:p>
      <w:pPr>
        <w:ind w:left="0" w:right="0" w:firstLine="560"/>
        <w:spacing w:before="450" w:after="450" w:line="312" w:lineRule="auto"/>
      </w:pPr>
      <w:r>
        <w:rPr>
          <w:rFonts w:ascii="宋体" w:hAnsi="宋体" w:eastAsia="宋体" w:cs="宋体"/>
          <w:color w:val="000"/>
          <w:sz w:val="28"/>
          <w:szCs w:val="28"/>
        </w:rPr>
        <w:t xml:space="preserve">知识是死的，是僵化的，但是到了钱先生笔下，就成了活灵活现的桥段，每一个引用都让人觉得身临其境，然后赞叹巧妙。但是这种对于细节的过度关注和描述，往往成为后人诟病钱先生的一个理由，认为他“掉书袋”，而且小题大做。但是这正是钱氏风格，即“于细微处见真章”，而这种风格，不是将知识变成积木般熟练的把玩，而是将它们化成了血与灵魂，融在了人生里；若不是大家，怎有如此的智慧呢？</w:t>
      </w:r>
    </w:p>
    <w:p>
      <w:pPr>
        <w:ind w:left="0" w:right="0" w:firstLine="560"/>
        <w:spacing w:before="450" w:after="450" w:line="312" w:lineRule="auto"/>
      </w:pPr>
      <w:r>
        <w:rPr>
          <w:rFonts w:ascii="宋体" w:hAnsi="宋体" w:eastAsia="宋体" w:cs="宋体"/>
          <w:color w:val="000"/>
          <w:sz w:val="28"/>
          <w:szCs w:val="28"/>
        </w:rPr>
        <w:t xml:space="preserve">这集子里每一篇短文，都蕴含了钱先生独特的观点，并且巧妙地运用了生动的比喻，以幽默的手法，让读者透过思考来理解他的思想。《写在人生边上》，这个名字，确实也取得巧妙。作者将人生比喻为一本书，将一部分人比喻作书评家或批评家，而另一些人则为消遣者。这样的比喻，已然是出人意料，而十分贴切。</w:t>
      </w:r>
    </w:p>
    <w:p>
      <w:pPr>
        <w:ind w:left="0" w:right="0" w:firstLine="560"/>
        <w:spacing w:before="450" w:after="450" w:line="312" w:lineRule="auto"/>
      </w:pPr>
      <w:r>
        <w:rPr>
          <w:rFonts w:ascii="宋体" w:hAnsi="宋体" w:eastAsia="宋体" w:cs="宋体"/>
          <w:color w:val="000"/>
          <w:sz w:val="28"/>
          <w:szCs w:val="28"/>
        </w:rPr>
        <w:t xml:space="preserve">将快乐与黑暗面对立起来的《论快乐》与《魔鬼 夜 访钱钟书先生》，实际上描述了他的一种思想，即快乐是相对而短暂的，而那些失望苦闷虚伪才是贯穿人生的真正主题，而这种颓废美，正是钱先生在他所有作品都暗暗透漏的思想。</w:t>
      </w:r>
    </w:p>
    <w:p>
      <w:pPr>
        <w:ind w:left="0" w:right="0" w:firstLine="560"/>
        <w:spacing w:before="450" w:after="450" w:line="312" w:lineRule="auto"/>
      </w:pPr>
      <w:r>
        <w:rPr>
          <w:rFonts w:ascii="宋体" w:hAnsi="宋体" w:eastAsia="宋体" w:cs="宋体"/>
          <w:color w:val="000"/>
          <w:sz w:val="28"/>
          <w:szCs w:val="28"/>
        </w:rPr>
        <w:t xml:space="preserve">《伊索寓言》为著名的儿童读物，但作者却认为，寓言将孩子教得更简单，灌输美好社会的假象，可事实上成人的世界中，却并非如此黑白分明，进而批评社会中的虚伪行为。</w:t>
      </w:r>
    </w:p>
    <w:p>
      <w:pPr>
        <w:ind w:left="0" w:right="0" w:firstLine="560"/>
        <w:spacing w:before="450" w:after="450" w:line="312" w:lineRule="auto"/>
      </w:pPr>
      <w:r>
        <w:rPr>
          <w:rFonts w:ascii="宋体" w:hAnsi="宋体" w:eastAsia="宋体" w:cs="宋体"/>
          <w:color w:val="000"/>
          <w:sz w:val="28"/>
          <w:szCs w:val="28"/>
        </w:rPr>
        <w:t xml:space="preserve">《谈教训》中写道“我常奇怪，天下何以有这许多人，自告奋勇来做人类的义务导师，天天发表文章，教训人类。”反映了先生对于假道学的一贯鄙视，也证明了他性格中确实看不起为人师者，就如同当年在清华之狂语“清华园中，无人配做我钱某人的老师。”</w:t>
      </w:r>
    </w:p>
    <w:p>
      <w:pPr>
        <w:ind w:left="0" w:right="0" w:firstLine="560"/>
        <w:spacing w:before="450" w:after="450" w:line="312" w:lineRule="auto"/>
      </w:pPr>
      <w:r>
        <w:rPr>
          <w:rFonts w:ascii="宋体" w:hAnsi="宋体" w:eastAsia="宋体" w:cs="宋体"/>
          <w:color w:val="000"/>
          <w:sz w:val="28"/>
          <w:szCs w:val="28"/>
        </w:rPr>
        <w:t xml:space="preserve">我认为钱先生是个敏感而仔细观察的人，他的生活中充斥着智慧的火花，他却很少从大处着手，反而愿意在生活的细微之处，领悟到做人的道理，体验出人生百态。有谁能说人生不是一本大书呢？</w:t>
      </w:r>
    </w:p>
    <w:p>
      <w:pPr>
        <w:ind w:left="0" w:right="0" w:firstLine="560"/>
        <w:spacing w:before="450" w:after="450" w:line="312" w:lineRule="auto"/>
      </w:pPr>
      <w:r>
        <w:rPr>
          <w:rFonts w:ascii="宋体" w:hAnsi="宋体" w:eastAsia="宋体" w:cs="宋体"/>
          <w:color w:val="000"/>
          <w:sz w:val="28"/>
          <w:szCs w:val="28"/>
        </w:rPr>
        <w:t xml:space="preserve">寒假抽出时间读了钱钟书写的文章， 给人的感觉总是很幽默， 但却富有哲理。</w:t>
      </w:r>
    </w:p>
    <w:p>
      <w:pPr>
        <w:ind w:left="0" w:right="0" w:firstLine="560"/>
        <w:spacing w:before="450" w:after="450" w:line="312" w:lineRule="auto"/>
      </w:pPr>
      <w:r>
        <w:rPr>
          <w:rFonts w:ascii="宋体" w:hAnsi="宋体" w:eastAsia="宋体" w:cs="宋体"/>
          <w:color w:val="000"/>
          <w:sz w:val="28"/>
          <w:szCs w:val="28"/>
        </w:rPr>
        <w:t xml:space="preserve">《写在人生边上》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我们学生们是还不够资格在人生的边上作批注的——至少我还没有这资格，因此只能在钱钟书先生这本《写在人生边上》的大作中选上这么一小段，叫做《论快乐》的议论的边上，写上一小段随感，也算是“随手在书边的空白上注几个字”吧。</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w:t>
      </w:r>
    </w:p>
    <w:p>
      <w:pPr>
        <w:ind w:left="0" w:right="0" w:firstLine="560"/>
        <w:spacing w:before="450" w:after="450" w:line="312" w:lineRule="auto"/>
      </w:pPr>
      <w:r>
        <w:rPr>
          <w:rFonts w:ascii="宋体" w:hAnsi="宋体" w:eastAsia="宋体" w:cs="宋体"/>
          <w:color w:val="000"/>
          <w:sz w:val="28"/>
          <w:szCs w:val="28"/>
        </w:rPr>
        <w:t xml:space="preserve">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宋体" w:hAnsi="宋体" w:eastAsia="宋体" w:cs="宋体"/>
          <w:color w:val="000"/>
          <w:sz w:val="28"/>
          <w:szCs w:val="28"/>
        </w:rPr>
        <w:t xml:space="preserve">拜大语课所赐，有幸读到了《一个偏见》这篇杂文，深深为钱钟书先生丰富渊博的学识与幽默含蓄的谈吐所折服，于是去网上下载了《写在人生边上》的txt文档。刚一读，立刻“眼不释卷”，花了三个多小时，总算是粗读了一遍，有些小的看法不吐不快，就算是后辈对钱老先生的一种致敬吧。</w:t>
      </w:r>
    </w:p>
    <w:p>
      <w:pPr>
        <w:ind w:left="0" w:right="0" w:firstLine="560"/>
        <w:spacing w:before="450" w:after="450" w:line="312" w:lineRule="auto"/>
      </w:pPr>
      <w:r>
        <w:rPr>
          <w:rFonts w:ascii="宋体" w:hAnsi="宋体" w:eastAsia="宋体" w:cs="宋体"/>
          <w:color w:val="000"/>
          <w:sz w:val="28"/>
          <w:szCs w:val="28"/>
        </w:rPr>
        <w:t xml:space="preserve">“文如其人”，这句话用在钱先生身上实在合适不过了，看过钱先生的生平，其父为其取表字“默存”，意在挫其锐气，避其锋芒。但是钱先生的文采就如同宝剑的锋芒一般，一旦出鞘，便是明晃晃让人胆寒。</w:t>
      </w:r>
    </w:p>
    <w:p>
      <w:pPr>
        <w:ind w:left="0" w:right="0" w:firstLine="560"/>
        <w:spacing w:before="450" w:after="450" w:line="312" w:lineRule="auto"/>
      </w:pPr>
      <w:r>
        <w:rPr>
          <w:rFonts w:ascii="宋体" w:hAnsi="宋体" w:eastAsia="宋体" w:cs="宋体"/>
          <w:color w:val="000"/>
          <w:sz w:val="28"/>
          <w:szCs w:val="28"/>
        </w:rPr>
        <w:t xml:space="preserve">读钱先生的作品很费脑神经，不下苦功夫不行，奇怪的是，有时候你很认真去阅读，却发现作者不知所云，不是人家的功夫不到家，而是自己的天资太差，正如他的夫人杨绛先生所说的，钱先生的作品有些很晦涩，读者很少，有些通俗一些，但是仍然不是畅销作品。乍一听，觉得似乎有些在故弄玄虚，实际上就是自己的水平不到家，看书如同牛听琴一般无用。</w:t>
      </w:r>
    </w:p>
    <w:p>
      <w:pPr>
        <w:ind w:left="0" w:right="0" w:firstLine="560"/>
        <w:spacing w:before="450" w:after="450" w:line="312" w:lineRule="auto"/>
      </w:pPr>
      <w:r>
        <w:rPr>
          <w:rFonts w:ascii="宋体" w:hAnsi="宋体" w:eastAsia="宋体" w:cs="宋体"/>
          <w:color w:val="000"/>
          <w:sz w:val="28"/>
          <w:szCs w:val="28"/>
        </w:rPr>
        <w:t xml:space="preserve">私以为，钱先生更多是为了抒发才气而进行创作，至于读者是否能够全盘接受，就要看自己的脑子是不是能够跟上他天马行空的思维方式，以及他取之即用而又不留画工的学识了。</w:t>
      </w:r>
    </w:p>
    <w:p>
      <w:pPr>
        <w:ind w:left="0" w:right="0" w:firstLine="560"/>
        <w:spacing w:before="450" w:after="450" w:line="312" w:lineRule="auto"/>
      </w:pPr>
      <w:r>
        <w:rPr>
          <w:rFonts w:ascii="宋体" w:hAnsi="宋体" w:eastAsia="宋体" w:cs="宋体"/>
          <w:color w:val="000"/>
          <w:sz w:val="28"/>
          <w:szCs w:val="28"/>
        </w:rPr>
        <w:t xml:space="preserve">知识是死的，是僵化的，但是到了钱先生笔下，就成了活灵活现的桥段，每一个引用都让人觉得身临其境，然后赞叹巧妙。但是这种对于细节的过度关注和描述，往往成为后人诟病钱先生的一个理由，认为他“掉书袋”，而且小题大做。但是这正是钱氏风格，即“于细微处见真章”，而这种风格，不是将知识变成积木般熟练的把玩，而是将它们化成了血与灵魂，融在了人生里;若不是大家，怎有如此的智慧呢?</w:t>
      </w:r>
    </w:p>
    <w:p>
      <w:pPr>
        <w:ind w:left="0" w:right="0" w:firstLine="560"/>
        <w:spacing w:before="450" w:after="450" w:line="312" w:lineRule="auto"/>
      </w:pPr>
      <w:r>
        <w:rPr>
          <w:rFonts w:ascii="宋体" w:hAnsi="宋体" w:eastAsia="宋体" w:cs="宋体"/>
          <w:color w:val="000"/>
          <w:sz w:val="28"/>
          <w:szCs w:val="28"/>
        </w:rPr>
        <w:t xml:space="preserve">这集子里每一篇短文，都蕴含了钱先生独特的观点，并且巧妙地运用了生动的比喻，以幽默的手法，让读者透过思考来理解他的思想。《写在人生边上》，这个名字，确实也取得巧妙。作者将人生比喻为一本书，将一部分人比喻作书评家或批评家，而另一些人则为消遣者。这样的比喻，已然是出人意料，而十分贴切。</w:t>
      </w:r>
    </w:p>
    <w:p>
      <w:pPr>
        <w:ind w:left="0" w:right="0" w:firstLine="560"/>
        <w:spacing w:before="450" w:after="450" w:line="312" w:lineRule="auto"/>
      </w:pPr>
      <w:r>
        <w:rPr>
          <w:rFonts w:ascii="宋体" w:hAnsi="宋体" w:eastAsia="宋体" w:cs="宋体"/>
          <w:color w:val="000"/>
          <w:sz w:val="28"/>
          <w:szCs w:val="28"/>
        </w:rPr>
        <w:t xml:space="preserve">将快乐与黑暗面对立起来的《论快乐》与《魔鬼 夜 访钱钟书先生》，实际上描述了他的一种思想，即快乐是相对而短暂的，而那些失望苦闷虚伪才是贯穿人生的真正主题，而这种颓废美，正是钱先生在他所有作品都暗暗透漏的思想。</w:t>
      </w:r>
    </w:p>
    <w:p>
      <w:pPr>
        <w:ind w:left="0" w:right="0" w:firstLine="560"/>
        <w:spacing w:before="450" w:after="450" w:line="312" w:lineRule="auto"/>
      </w:pPr>
      <w:r>
        <w:rPr>
          <w:rFonts w:ascii="宋体" w:hAnsi="宋体" w:eastAsia="宋体" w:cs="宋体"/>
          <w:color w:val="000"/>
          <w:sz w:val="28"/>
          <w:szCs w:val="28"/>
        </w:rPr>
        <w:t xml:space="preserve">《伊索寓言》为著名的儿童读物，但作者却认为，寓言将孩子教得更简单，灌输美好社会的假象，可事实上成人的世界中，却并非如此黑白分明，进而批评社会中的虚伪行为。</w:t>
      </w:r>
    </w:p>
    <w:p>
      <w:pPr>
        <w:ind w:left="0" w:right="0" w:firstLine="560"/>
        <w:spacing w:before="450" w:after="450" w:line="312" w:lineRule="auto"/>
      </w:pPr>
      <w:r>
        <w:rPr>
          <w:rFonts w:ascii="宋体" w:hAnsi="宋体" w:eastAsia="宋体" w:cs="宋体"/>
          <w:color w:val="000"/>
          <w:sz w:val="28"/>
          <w:szCs w:val="28"/>
        </w:rPr>
        <w:t xml:space="preserve">《谈教训》中写道“我常奇怪，天下何以有这许多人，自告奋勇来做人类的义务导师，天天发表文章，教训人类。”反映了先生对于假道学的一贯鄙视，也证明了他性格中确实看不起为人师者，就如同当年在清华之狂语“清华园中，无人配做我钱某人的老师。”</w:t>
      </w:r>
    </w:p>
    <w:p>
      <w:pPr>
        <w:ind w:left="0" w:right="0" w:firstLine="560"/>
        <w:spacing w:before="450" w:after="450" w:line="312" w:lineRule="auto"/>
      </w:pPr>
      <w:r>
        <w:rPr>
          <w:rFonts w:ascii="宋体" w:hAnsi="宋体" w:eastAsia="宋体" w:cs="宋体"/>
          <w:color w:val="000"/>
          <w:sz w:val="28"/>
          <w:szCs w:val="28"/>
        </w:rPr>
        <w:t xml:space="preserve">私以为钱先生是个敏感而仔细观察的人，他的生活中充斥着智慧的火花，他却很少从大处着手，反而愿意在生活的细微之处，领悟到做人的道理，体验出人生百态。有谁能说人生不是一本大书呢?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2025-06-18T07:26:19+08:00</dcterms:created>
  <dcterms:modified xsi:type="dcterms:W3CDTF">2025-06-18T07:26:19+08:00</dcterms:modified>
</cp:coreProperties>
</file>

<file path=docProps/custom.xml><?xml version="1.0" encoding="utf-8"?>
<Properties xmlns="http://schemas.openxmlformats.org/officeDocument/2006/custom-properties" xmlns:vt="http://schemas.openxmlformats.org/officeDocument/2006/docPropsVTypes"/>
</file>