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山居笔记读后感600字</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跟随余秋雨，我走进了清朝的历史，那破败王朝的背影，看到历代流放者那凄凉落寞的生活，感慨人生无常，谁又能抵挡的了那些事故变迁呢？苏东坡的突围，让我感慨哪个朝代对于大师的埋没，想到历代大师都经历的摧残，想到我们国人嫉妒品质的劣迹其实由来已久，其...</w:t>
      </w:r>
    </w:p>
    <w:p>
      <w:pPr>
        <w:ind w:left="0" w:right="0" w:firstLine="560"/>
        <w:spacing w:before="450" w:after="450" w:line="312" w:lineRule="auto"/>
      </w:pPr>
      <w:r>
        <w:rPr>
          <w:rFonts w:ascii="宋体" w:hAnsi="宋体" w:eastAsia="宋体" w:cs="宋体"/>
          <w:color w:val="000"/>
          <w:sz w:val="28"/>
          <w:szCs w:val="28"/>
        </w:rPr>
        <w:t xml:space="preserve">跟随余秋雨，我走进了清朝的历史，那破败王朝的背影，看到历代流放者那凄凉落寞的生活，感慨人生无常，谁又能抵挡的了那些事故变迁呢？苏东坡的突围，让我感慨哪个朝代对于大师的埋没，想到历代大师都经历的摧残，想到我们国人嫉妒品质的劣迹其实由来已久，其实根深蒂固，早已化为血液里一丝我们不远承认的遗传。</w:t>
      </w:r>
    </w:p>
    <w:p>
      <w:pPr>
        <w:ind w:left="0" w:right="0" w:firstLine="560"/>
        <w:spacing w:before="450" w:after="450" w:line="312" w:lineRule="auto"/>
      </w:pPr>
      <w:r>
        <w:rPr>
          <w:rFonts w:ascii="宋体" w:hAnsi="宋体" w:eastAsia="宋体" w:cs="宋体"/>
          <w:color w:val="000"/>
          <w:sz w:val="28"/>
          <w:szCs w:val="28"/>
        </w:rPr>
        <w:t xml:space="preserve">《愧抱山西》则描述了一代晋商的发家成名史，让我对山西有了一番新的认识，敬佩山西晋商的精名能干，敬佩他们的审时度势，敬佩他们的种种。正是这些优秀品质，使得一代晋商在异乡的土地上扎根发芽，开花结果，遍地的分号，无不诉说着这个人群的智慧。但随着时代的变迁，当一切都发生变化之后，山西晋商似乎一夜蒸发。他们的颓然落幕，是战争纷乱的影响，也是时代前进的必然。但是，他们留下的在山西的总票号，却还在向世人昭示着这里昔日的繁华，即便是见惯世面的人们，也会为这里的富贵大气所震撼。相必，若是山西晋商的风范尚存，山西晋商的经商之道尚存，我国商业文化，必然又是一番新天地。当然，当今的温、浙、广的商人已经遍布全国，支撑着经济的繁荣，但他们比起山西晋商，缺少了厚道，更缺少了长远的眼光。</w:t>
      </w:r>
    </w:p>
    <w:p>
      <w:pPr>
        <w:ind w:left="0" w:right="0" w:firstLine="560"/>
        <w:spacing w:before="450" w:after="450" w:line="312" w:lineRule="auto"/>
      </w:pPr>
      <w:r>
        <w:rPr>
          <w:rFonts w:ascii="宋体" w:hAnsi="宋体" w:eastAsia="宋体" w:cs="宋体"/>
          <w:color w:val="000"/>
          <w:sz w:val="28"/>
          <w:szCs w:val="28"/>
        </w:rPr>
        <w:t xml:space="preserve">余秋雨带我们到他的家乡余姚走了一番，那个不甚出名的地方，是他心疼永远的记忆，也是永远的痛。“少小离家”，却“老不能回”，即便回去，也未踏进家乡的土地，也没有迎接的亲朋好友了，回去也是一片寂然，除非顶着名人的称号，官员的接洽显得热闹些罢了。落叶归根的观念，怕是难以实现。越是难以实现，越成为心底里那柔软的痛，越是思恋。</w:t>
      </w:r>
    </w:p>
    <w:p>
      <w:pPr>
        <w:ind w:left="0" w:right="0" w:firstLine="560"/>
        <w:spacing w:before="450" w:after="450" w:line="312" w:lineRule="auto"/>
      </w:pPr>
      <w:r>
        <w:rPr>
          <w:rFonts w:ascii="宋体" w:hAnsi="宋体" w:eastAsia="宋体" w:cs="宋体"/>
          <w:color w:val="000"/>
          <w:sz w:val="28"/>
          <w:szCs w:val="28"/>
        </w:rPr>
        <w:t xml:space="preserve">让我感触深的，还有《十万进士》。余秋雨这个人的眼光，实在比一般人深邃，当代人们除了怒斥科举制度的残害人，却并不想它曾经为我们挑选人才时带来的好处，也不去探究在哪个环节致使这一妙策变质，成为众多书生枷锁。而余秋雨的分析，则是犀利深刻，却有委婉絮叨，这观点，怕是用在当今高考也适用吧。</w:t>
      </w:r>
    </w:p>
    <w:p>
      <w:pPr>
        <w:ind w:left="0" w:right="0" w:firstLine="560"/>
        <w:spacing w:before="450" w:after="450" w:line="312" w:lineRule="auto"/>
      </w:pPr>
      <w:r>
        <w:rPr>
          <w:rFonts w:ascii="宋体" w:hAnsi="宋体" w:eastAsia="宋体" w:cs="宋体"/>
          <w:color w:val="000"/>
          <w:sz w:val="28"/>
          <w:szCs w:val="28"/>
        </w:rPr>
        <w:t xml:space="preserve">我最爱的一篇是《遥远的绝响》。原因有二，其一，这主人公阮籍和嵇康，是中国历史上不可多得的美男子，大文豪，其中嵇康更是通宵音律，为人潇洒，不拘礼节，是如我般凡夫俗子所向往而又不能企及的。这些哀叹，也只能心里想想，合上书，天亮还要回到这规范的框架里生活。我注定不能做到那般潇洒，权且在这羡慕他们吧。</w:t>
      </w:r>
    </w:p>
    <w:p>
      <w:pPr>
        <w:ind w:left="0" w:right="0" w:firstLine="560"/>
        <w:spacing w:before="450" w:after="450" w:line="312" w:lineRule="auto"/>
      </w:pPr>
      <w:r>
        <w:rPr>
          <w:rFonts w:ascii="宋体" w:hAnsi="宋体" w:eastAsia="宋体" w:cs="宋体"/>
          <w:color w:val="000"/>
          <w:sz w:val="28"/>
          <w:szCs w:val="28"/>
        </w:rPr>
        <w:t xml:space="preserve">想不到的是，余秋雨在书的结尾，提到的却是小人。小人的确构成了生活的一部分，历史的一部分，小人做不得，小人不得不防。这是大师给予的忠告。</w:t>
      </w:r>
    </w:p>
    <w:p>
      <w:pPr>
        <w:ind w:left="0" w:right="0" w:firstLine="560"/>
        <w:spacing w:before="450" w:after="450" w:line="312" w:lineRule="auto"/>
      </w:pPr>
      <w:r>
        <w:rPr>
          <w:rFonts w:ascii="宋体" w:hAnsi="宋体" w:eastAsia="宋体" w:cs="宋体"/>
          <w:color w:val="000"/>
          <w:sz w:val="28"/>
          <w:szCs w:val="28"/>
        </w:rPr>
        <w:t xml:space="preserve">这个暑假，我虽然没有读很多书籍，但有了挺多的心得与体会。对我影响最深的一本书是余秋雨先生的《山居笔记》。</w:t>
      </w:r>
    </w:p>
    <w:p>
      <w:pPr>
        <w:ind w:left="0" w:right="0" w:firstLine="560"/>
        <w:spacing w:before="450" w:after="450" w:line="312" w:lineRule="auto"/>
      </w:pPr>
      <w:r>
        <w:rPr>
          <w:rFonts w:ascii="宋体" w:hAnsi="宋体" w:eastAsia="宋体" w:cs="宋体"/>
          <w:color w:val="000"/>
          <w:sz w:val="28"/>
          <w:szCs w:val="28"/>
        </w:rPr>
        <w:t xml:space="preserve">余秋雨先生不愧是中国数一数二的散文家，他的语言清新自然，文笔通顺流畅，时不时一句富有深刻哲理的语句，就能让人不禁浮想联翩且深深地沉沦在文章里“不能自拔”、回味无穷。无论是人还是文章，都是我们应该认真学习的典范。</w:t>
      </w:r>
    </w:p>
    <w:p>
      <w:pPr>
        <w:ind w:left="0" w:right="0" w:firstLine="560"/>
        <w:spacing w:before="450" w:after="450" w:line="312" w:lineRule="auto"/>
      </w:pPr>
      <w:r>
        <w:rPr>
          <w:rFonts w:ascii="宋体" w:hAnsi="宋体" w:eastAsia="宋体" w:cs="宋体"/>
          <w:color w:val="000"/>
          <w:sz w:val="28"/>
          <w:szCs w:val="28"/>
        </w:rPr>
        <w:t xml:space="preserve">在《山居笔记》这本书中，我印象最深的文章是《一个王朝的背影》和《历史的暗角》。</w:t>
      </w:r>
    </w:p>
    <w:p>
      <w:pPr>
        <w:ind w:left="0" w:right="0" w:firstLine="560"/>
        <w:spacing w:before="450" w:after="450" w:line="312" w:lineRule="auto"/>
      </w:pPr>
      <w:r>
        <w:rPr>
          <w:rFonts w:ascii="宋体" w:hAnsi="宋体" w:eastAsia="宋体" w:cs="宋体"/>
          <w:color w:val="000"/>
          <w:sz w:val="28"/>
          <w:szCs w:val="28"/>
        </w:rPr>
        <w:t xml:space="preserve">先谈一谈《一个王朝的背影》。这篇文章以清王朝为背景，以康熙的“长城”——避暑山庄为线索，开始了与清朝的谈话。文章的开头以康熙的人生与能力入笔，写到了“康熙希望能筑起一座无形的长城”。所以他在避暑山庄外设立“木兰围场”，每年去那里打猎，也算是一种浩大的军事演习。这就是康熙作为一个君王的伟大之处，无形胜有形，便可以不再去修长城。他不但精通中国文化，而且熟知国外名人所著的几何与自然科学的学说著作。他“将生命从深宫里释放出来”，使那个时代强盛无比。而到了他的后代乾隆那里，这一切的一切都发生了改变，康熙的“长城”突然变成了康熙炫耀自己功名与荣誉的地方，“乐滋滋地自我品尝，这使山庄回荡出一些燥热而又不详的气氛”。紧接着，排斥了外国文化并只限定在广州开放外贸，从而导致清王朝逐步走向衰落。之后的嘉庆在避暑山庄看到了父亲的功德，不禁觉得身上的担子太重。这就使之后的子孙在这种压力下一步步带领清王朝走向衰败。在清朝灭亡后，著名的学者王国维在颐和园投水自尽；余秋雨先生在文末的一段话，让我很有感触：“我轻轻地叹息一声，一个风云数百年的朝代，总是以一群强者英武的雄姿开头，而打下最后一个句点的，却常常是一些文质彬彬的凄怨灵魂。”</w:t>
      </w:r>
    </w:p>
    <w:p>
      <w:pPr>
        <w:ind w:left="0" w:right="0" w:firstLine="560"/>
        <w:spacing w:before="450" w:after="450" w:line="312" w:lineRule="auto"/>
      </w:pPr>
      <w:r>
        <w:rPr>
          <w:rFonts w:ascii="宋体" w:hAnsi="宋体" w:eastAsia="宋体" w:cs="宋体"/>
          <w:color w:val="000"/>
          <w:sz w:val="28"/>
          <w:szCs w:val="28"/>
        </w:rPr>
        <w:t xml:space="preserve">在《历史的暗角》这篇文章中，余先生列举了中国历史上一个又一个臭名昭著的小人，并且详细的分类为：恶奴型、乞丐型、流氓型、文痞型。小人在中国人的心中，自古就有一种范畴，卑鄙的、邪恶的、损人利己的人都会被人们自动划分到小人这一行列中去。小人的嫉妒与自我利益的膨胀，往往会使一个又一个文化名人走向冤屈之路而无言以对，或许这正是小人真正的强大所在。余先生的一句话，令我的理解更加深刻：“小人的势力往往在暗角中滋生，牵绊着中华民族的文明，人被就算被绊倒，摔了个倒栽葱，也对这些人或事无言以对、无可奈何。”在这一方面，小人的手段耍的极其阴险。“小人用卑微的生命粘贴在一具高贵的生命，高贵的生命之所以高贵就在于受不得侮辱，然而高贵的生命不享受侮辱就得付出生命的代价。”这就是一个二个文化名人被逼上绝路的原因所在。虽然如此，但小人往往不会落得好下场。因为——小人终究是小人。</w:t>
      </w:r>
    </w:p>
    <w:p>
      <w:pPr>
        <w:ind w:left="0" w:right="0" w:firstLine="560"/>
        <w:spacing w:before="450" w:after="450" w:line="312" w:lineRule="auto"/>
      </w:pPr>
      <w:r>
        <w:rPr>
          <w:rFonts w:ascii="宋体" w:hAnsi="宋体" w:eastAsia="宋体" w:cs="宋体"/>
          <w:color w:val="000"/>
          <w:sz w:val="28"/>
          <w:szCs w:val="28"/>
        </w:rPr>
        <w:t xml:space="preserve">《山居笔记》是余秋雨大师的一部散文集，作者以散文的创作方式讲述了大量的历史文化内容。并以其独特的视角深刻地阐述出自己的观点，使人们在感受历史厚重的同时，也与作者的思想交汇，达到相得益彰的好处。此书也涉及多个反方面：文化的流传、历史的演变、地域的差别、战争的残酷、政治的光明与黑暗、教育的不同与相同，能让人们全方位多层次领略历史的沧桑、世事沉浮。</w:t>
      </w:r>
    </w:p>
    <w:p>
      <w:pPr>
        <w:ind w:left="0" w:right="0" w:firstLine="560"/>
        <w:spacing w:before="450" w:after="450" w:line="312" w:lineRule="auto"/>
      </w:pPr>
      <w:r>
        <w:rPr>
          <w:rFonts w:ascii="宋体" w:hAnsi="宋体" w:eastAsia="宋体" w:cs="宋体"/>
          <w:color w:val="000"/>
          <w:sz w:val="28"/>
          <w:szCs w:val="28"/>
        </w:rPr>
        <w:t xml:space="preserve">它也是一幅巨幅的画卷，优美的自然、厚重的历史、古朴的人民、绚丽多彩的文化，使人们自然而然的感受到即使最浓郁的古老文化气息铺天盖地而来，人们也不会感到丝毫的压抑。同时《山居笔记》也使人们足不出户就能感受到大千世界的魅力、古代历史的纵横。使那些时间紧凑的人们放松工作学习压力的同时，也提高了自我文化涵养。</w:t>
      </w:r>
    </w:p>
    <w:p>
      <w:pPr>
        <w:ind w:left="0" w:right="0" w:firstLine="560"/>
        <w:spacing w:before="450" w:after="450" w:line="312" w:lineRule="auto"/>
      </w:pPr>
      <w:r>
        <w:rPr>
          <w:rFonts w:ascii="宋体" w:hAnsi="宋体" w:eastAsia="宋体" w:cs="宋体"/>
          <w:color w:val="000"/>
          <w:sz w:val="28"/>
          <w:szCs w:val="28"/>
        </w:rPr>
        <w:t xml:space="preserve">以地域为分隔、以时间为线索、以时间为主线，《山居笔记》为我们演绎着华夏古国两千年来不朽的文化剧。全书共分为十一章，每一章都有一个地点、一些故事、一些人物。作者以一个探访者身份，一步步为读者揭开文化背后的历史。末代王朝的民族关系以及西学东传，东北大地的苦难文化，城市文明的兴衰荣辱与文化之间关系的思考。苏东坡那充满艰辛与不满的跌宕生命之旅，岳麓书院那继承千年而从未断掉的读书灵气，晋商经世的传奇，可这背后又有多少的辛酸与泪水。自己家乡的怀念与解读，天涯海角上的特殊文化，科举制下的现象与反思，还有嵇康的造诣才气与境界令观之的每个人叹服。最后，作者对文化圈子中的负面因素进行描写，也是对人性的深刻剖析。全书中的每一故事都娓娓道来，读着、思考着、震撼着，有的浩瀚大气震撼人心，有的跌宕起伏令人揪心，有的过早凋零不禁使人扼腕。</w:t>
      </w:r>
    </w:p>
    <w:p>
      <w:pPr>
        <w:ind w:left="0" w:right="0" w:firstLine="560"/>
        <w:spacing w:before="450" w:after="450" w:line="312" w:lineRule="auto"/>
      </w:pPr>
      <w:r>
        <w:rPr>
          <w:rFonts w:ascii="宋体" w:hAnsi="宋体" w:eastAsia="宋体" w:cs="宋体"/>
          <w:color w:val="000"/>
          <w:sz w:val="28"/>
          <w:szCs w:val="28"/>
        </w:rPr>
        <w:t xml:space="preserve">作者通过行走以自己的见闻和思考集成了《山居笔记》一书，可谓是中国文化的总结，作者智慧的凝聚。作者以亲身感受道出中国文化的内涵，使读者触碰到其中最真实最柔软的部分。读此书好像与余秋雨先生一起重温华夏历史，并肩行走在中国文化熏染的大地上，一切如真如幻，如梦如现，使每一个读者流连忘返、兴奋至极。</w:t>
      </w:r>
    </w:p>
    <w:p>
      <w:pPr>
        <w:ind w:left="0" w:right="0" w:firstLine="560"/>
        <w:spacing w:before="450" w:after="450" w:line="312" w:lineRule="auto"/>
      </w:pPr>
      <w:r>
        <w:rPr>
          <w:rFonts w:ascii="宋体" w:hAnsi="宋体" w:eastAsia="宋体" w:cs="宋体"/>
          <w:color w:val="000"/>
          <w:sz w:val="28"/>
          <w:szCs w:val="28"/>
        </w:rPr>
        <w:t xml:space="preserve">《山居笔记》以举重若轻的笔法巧妙地把人类历史文明发展的壮丽画卷化为轻风拂袖的优美言辞，让厚重的历史与超然的意境完美结合，激荡出焕然神采，让人回味无穷。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2025-06-18T05:33:07+08:00</dcterms:created>
  <dcterms:modified xsi:type="dcterms:W3CDTF">2025-06-18T05:33:07+08:00</dcterms:modified>
</cp:coreProperties>
</file>

<file path=docProps/custom.xml><?xml version="1.0" encoding="utf-8"?>
<Properties xmlns="http://schemas.openxmlformats.org/officeDocument/2006/custom-properties" xmlns:vt="http://schemas.openxmlformats.org/officeDocument/2006/docPropsVTypes"/>
</file>