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《十大科学家蒙难》读后感1000字</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当我拿到《十大科学家蒙难》这本书的时候，许多的疑问出现在我的脑海里，科学家会遇到什么灾难呢？是像爱迪生、诺贝尔一样在实验中受伤，还是像神农因为误食断肠草而丧命……带着这些疑问，我一口读完了这本书，当我合上书本的时候，不禁感叹，这些科学家不但...</w:t>
      </w:r>
    </w:p>
    <w:p>
      <w:pPr>
        <w:ind w:left="0" w:right="0" w:firstLine="560"/>
        <w:spacing w:before="450" w:after="450" w:line="312" w:lineRule="auto"/>
      </w:pPr>
      <w:r>
        <w:rPr>
          <w:rFonts w:ascii="宋体" w:hAnsi="宋体" w:eastAsia="宋体" w:cs="宋体"/>
          <w:color w:val="000"/>
          <w:sz w:val="28"/>
          <w:szCs w:val="28"/>
        </w:rPr>
        <w:t xml:space="preserve">当我拿到《十大科学家蒙难》这本书的时候，许多的疑问出现在我的脑海里，科学家会遇到什么灾难呢？是像爱迪生、诺贝尔一样在实验中受伤，还是像神农因为误食断肠草而丧命……带着这些疑问，我一口读完了这本书，当我合上书本的时候，不禁感叹，这些科学家不但为人类进步做出巨大贡献，而且在真理面前立场坚定，甚至不顾自己的生命。他们的所作所为让我佩服得五体投地。</w:t>
      </w:r>
    </w:p>
    <w:p>
      <w:pPr>
        <w:ind w:left="0" w:right="0" w:firstLine="560"/>
        <w:spacing w:before="450" w:after="450" w:line="312" w:lineRule="auto"/>
      </w:pPr>
      <w:r>
        <w:rPr>
          <w:rFonts w:ascii="宋体" w:hAnsi="宋体" w:eastAsia="宋体" w:cs="宋体"/>
          <w:color w:val="000"/>
          <w:sz w:val="28"/>
          <w:szCs w:val="28"/>
        </w:rPr>
        <w:t xml:space="preserve">伟大的科学家伽利略在斜塔上的实验仿佛还在我的眼前。他高高地站在斜塔上，在向全世界宣布他的伟大发现。他一只手拿着一个10磅重的铁球，一只手拿着只有1磅重的铁球。两手平伸，高声向下面的人喊：“铁球落下来了！”两只铁球真的同时落地。这就像两颗重磅炸弹，打在那些崇尚权威、迷信书本的愚蠢者和顽固者的心上。他们不但不相信眼前的实事，反而污蔑伽利略在玩魔术，坚持相信所谓圣人的话。</w:t>
      </w:r>
    </w:p>
    <w:p>
      <w:pPr>
        <w:ind w:left="0" w:right="0" w:firstLine="560"/>
        <w:spacing w:before="450" w:after="450" w:line="312" w:lineRule="auto"/>
      </w:pPr>
      <w:r>
        <w:rPr>
          <w:rFonts w:ascii="宋体" w:hAnsi="宋体" w:eastAsia="宋体" w:cs="宋体"/>
          <w:color w:val="000"/>
          <w:sz w:val="28"/>
          <w:szCs w:val="28"/>
        </w:rPr>
        <w:t xml:space="preserve">哥白尼出生在波兰维斯杜拉河畔，少年时代的好奇与遐想所带来的困惑，促使哥白尼努力学习。长大后，他更积极进行天文观测，终于完成了他的“日心说”理论，写出了《天体运行论》，对原来的“地心说”发起了有力的挑战。这让罗马教皇及其帮凶非常惊慌，他们利用手中的权力，把哥白尼的太阳中心说说成是“异端邪说”，还公然宣布《天体运行论》为禁书，严禁继续出版发行。不仅如此，他们还利用各种卑劣的手段对哥白尼日心说的支持者和热情传播者进行疯狂的搜捕和残酷的迫害。</w:t>
      </w:r>
    </w:p>
    <w:p>
      <w:pPr>
        <w:ind w:left="0" w:right="0" w:firstLine="560"/>
        <w:spacing w:before="450" w:after="450" w:line="312" w:lineRule="auto"/>
      </w:pPr>
      <w:r>
        <w:rPr>
          <w:rFonts w:ascii="宋体" w:hAnsi="宋体" w:eastAsia="宋体" w:cs="宋体"/>
          <w:color w:val="000"/>
          <w:sz w:val="28"/>
          <w:szCs w:val="28"/>
        </w:rPr>
        <w:t xml:space="preserve">再来看看维萨里的遭遇吧。那个时代，依据宗教神学的规定，人是上帝的儿子，“上帝讨厌流血”，因此，不能随便对人体进行解剖实验，否则就被认为是违反《圣经》教义，是犯罪，要受到宗教裁判所的惩罚。维萨里作为一个医学工作者，他相信只有调查才有发言权，所以他不迷信书本，亲自动手解剖尸体，了解真相。他不但自己进行解剖实验研究，还经常给学生们讲授解剖学知识，并在课堂上演示解剖实验。他在解剖学教学课上，大胆地冲破传统教学理论和方法的束缚，进行了各种教学改革。其中一项重要教学改革就是他在课堂上一边给学生演示解剖尸体的实际过程，一边给学生讲述解剖学有关知识和解剖动作要求，把解剖和演讲同时结合起来，做到了理论与实践相结合，知识讲授与实验操作相结合。可当时，科学与神学是不可相容的，他换之而来的是死刑！</w:t>
      </w:r>
    </w:p>
    <w:p>
      <w:pPr>
        <w:ind w:left="0" w:right="0" w:firstLine="560"/>
        <w:spacing w:before="450" w:after="450" w:line="312" w:lineRule="auto"/>
      </w:pPr>
      <w:r>
        <w:rPr>
          <w:rFonts w:ascii="宋体" w:hAnsi="宋体" w:eastAsia="宋体" w:cs="宋体"/>
          <w:color w:val="000"/>
          <w:sz w:val="28"/>
          <w:szCs w:val="28"/>
        </w:rPr>
        <w:t xml:space="preserve">读了这本书，一想到这些被宗教害死的科学家，我的心中就愤怒起来。那些教徒自称自己是“上帝派来的天使”，而做的竟然是魔鬼一样的事情。现在社会这样的迫害已经不存在了，科学家可以很好地进行自己的研究，为人类科学作出贡献。但马克思说过，在科学上没有平坦的大道，只有不畏劳苦沿着陡峭山路攀登的人，才有希望达到光辉的顶点。我们小学生应该学习的是科学前辈们刻苦钻研，敢于发现的科学研究精神，从小认真学习，勇于创新，将来为祖国，为人类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2025-06-20T00:43:10+08:00</dcterms:created>
  <dcterms:modified xsi:type="dcterms:W3CDTF">2025-06-20T00:43:10+08:00</dcterms:modified>
</cp:coreProperties>
</file>

<file path=docProps/custom.xml><?xml version="1.0" encoding="utf-8"?>
<Properties xmlns="http://schemas.openxmlformats.org/officeDocument/2006/custom-properties" xmlns:vt="http://schemas.openxmlformats.org/officeDocument/2006/docPropsVTypes"/>
</file>