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《东周列国志》读后感600字</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东周列国志》是一部家喻户晓的文学名著，作者：冯梦龙。该书主要讲的是春秋战国时期的历史故事，跨越的年份很长，从西周末年一直到秦始皇统一中国，内容及其丰富。其中有《周幽王烽火戏诸侯》、《重耳复国兴霸业》、《蔺相如完璧归赵》等众所周知的故事其中...</w:t>
      </w:r>
    </w:p>
    <w:p>
      <w:pPr>
        <w:ind w:left="0" w:right="0" w:firstLine="560"/>
        <w:spacing w:before="450" w:after="450" w:line="312" w:lineRule="auto"/>
      </w:pPr>
      <w:r>
        <w:rPr>
          <w:rFonts w:ascii="宋体" w:hAnsi="宋体" w:eastAsia="宋体" w:cs="宋体"/>
          <w:color w:val="000"/>
          <w:sz w:val="28"/>
          <w:szCs w:val="28"/>
        </w:rPr>
        <w:t xml:space="preserve">《东周列国志》是一部家喻户晓的文学名著，作者：冯梦龙。该书主要讲的是春秋战国时期的历史故事，跨越的年份很长，从西周末年一直到秦始皇统一中国，内容及其丰富。其中有《周幽王烽火戏诸侯》、《重耳复国兴霸业》、《蔺相如完璧归赵》等众所周知的故事</w:t>
      </w:r>
    </w:p>
    <w:p>
      <w:pPr>
        <w:ind w:left="0" w:right="0" w:firstLine="560"/>
        <w:spacing w:before="450" w:after="450" w:line="312" w:lineRule="auto"/>
      </w:pPr>
      <w:r>
        <w:rPr>
          <w:rFonts w:ascii="宋体" w:hAnsi="宋体" w:eastAsia="宋体" w:cs="宋体"/>
          <w:color w:val="000"/>
          <w:sz w:val="28"/>
          <w:szCs w:val="28"/>
        </w:rPr>
        <w:t xml:space="preserve">其中《周幽王烽火戏诸侯》讲述的是周幽王为了讨宠妃褒姒的欢心，竟然听从一位大臣荒唐的建议：点燃烽火台，戏弄各路诸侯。各路诸侯被戏耍多次，非常恼火，等到敌人真正入侵，烽火台再次被点燃的时候，大家都以为是周幽王又在和褒姒取乐，所以他们决定不出兵。最后周朝灭亡，周幽王惨死。</w:t>
      </w:r>
    </w:p>
    <w:p>
      <w:pPr>
        <w:ind w:left="0" w:right="0" w:firstLine="560"/>
        <w:spacing w:before="450" w:after="450" w:line="312" w:lineRule="auto"/>
      </w:pPr>
      <w:r>
        <w:rPr>
          <w:rFonts w:ascii="宋体" w:hAnsi="宋体" w:eastAsia="宋体" w:cs="宋体"/>
          <w:color w:val="000"/>
          <w:sz w:val="28"/>
          <w:szCs w:val="28"/>
        </w:rPr>
        <w:t xml:space="preserve">这就是著名的周幽王为博美人一笑，丢了江山。一个君王荒废朝政，每日琢磨的不是百姓疾苦、国家强盛，而是用尽心机只为美人一笑，那么这个君王对国家的统治必然不能长久。一个君王戏耍诸侯，用欺骗来取乐，结果必然被灭亡。为了减轻周幽王的过错，褒姒就被称为妖姬，被后人不停的唾弃。事实上没有褒姒也有周姒、王姒……这是周幽王好色、不喜朝政的本性所决定的。就如夏桀、商纣丢了江山，就不是因为妹喜、妲己。</w:t>
      </w:r>
    </w:p>
    <w:p>
      <w:pPr>
        <w:ind w:left="0" w:right="0" w:firstLine="560"/>
        <w:spacing w:before="450" w:after="450" w:line="312" w:lineRule="auto"/>
      </w:pPr>
      <w:r>
        <w:rPr>
          <w:rFonts w:ascii="宋体" w:hAnsi="宋体" w:eastAsia="宋体" w:cs="宋体"/>
          <w:color w:val="000"/>
          <w:sz w:val="28"/>
          <w:szCs w:val="28"/>
        </w:rPr>
        <w:t xml:space="preserve">《东周列国志》作者文笔非常好，把一个个故事写得生动形象，人物刻画得入目三分。通读全书，让我对西周、春秋、战国、这段历史有了一定的了解，丰富了历史知识。看着一个个国家慢慢兴起、慢慢强盛、慢慢衰弱。最后灭亡，我发现国家兴起和强盛一般都是君王勤政、广纳贤士的时期，国家衰弱和灭亡一般都是君王昏庸、荒废朝政的时期。</w:t>
      </w:r>
    </w:p>
    <w:p>
      <w:pPr>
        <w:ind w:left="0" w:right="0" w:firstLine="560"/>
        <w:spacing w:before="450" w:after="450" w:line="312" w:lineRule="auto"/>
      </w:pPr>
      <w:r>
        <w:rPr>
          <w:rFonts w:ascii="宋体" w:hAnsi="宋体" w:eastAsia="宋体" w:cs="宋体"/>
          <w:color w:val="000"/>
          <w:sz w:val="28"/>
          <w:szCs w:val="28"/>
        </w:rPr>
        <w:t xml:space="preserve">诚信、勤奋、进取是让我的学习和生活更上一层楼的法宝，这就是《东周列国志》这本书带给我的最大感受。</w:t>
      </w:r>
    </w:p>
    <w:p>
      <w:pPr>
        <w:ind w:left="0" w:right="0" w:firstLine="560"/>
        <w:spacing w:before="450" w:after="450" w:line="312" w:lineRule="auto"/>
      </w:pPr>
      <w:r>
        <w:rPr>
          <w:rFonts w:ascii="宋体" w:hAnsi="宋体" w:eastAsia="宋体" w:cs="宋体"/>
          <w:color w:val="000"/>
          <w:sz w:val="28"/>
          <w:szCs w:val="28"/>
        </w:rPr>
        <w:t xml:space="preserve">“荆轲刺秦王”这个流传了两千多年的故事，想必大家并不陌生吧。自从台湾游学回来，我对“荆轲刺秦王”便有了极大的兴趣。</w:t>
      </w:r>
    </w:p>
    <w:p>
      <w:pPr>
        <w:ind w:left="0" w:right="0" w:firstLine="560"/>
        <w:spacing w:before="450" w:after="450" w:line="312" w:lineRule="auto"/>
      </w:pPr>
      <w:r>
        <w:rPr>
          <w:rFonts w:ascii="宋体" w:hAnsi="宋体" w:eastAsia="宋体" w:cs="宋体"/>
          <w:color w:val="000"/>
          <w:sz w:val="28"/>
          <w:szCs w:val="28"/>
        </w:rPr>
        <w:t xml:space="preserve">在台湾游学交流中，我们所表演的舞台剧“荆轲刺秦王”与真正的历史记载有什么区别呢？</w:t>
      </w:r>
    </w:p>
    <w:p>
      <w:pPr>
        <w:ind w:left="0" w:right="0" w:firstLine="560"/>
        <w:spacing w:before="450" w:after="450" w:line="312" w:lineRule="auto"/>
      </w:pPr>
      <w:r>
        <w:rPr>
          <w:rFonts w:ascii="宋体" w:hAnsi="宋体" w:eastAsia="宋体" w:cs="宋体"/>
          <w:color w:val="000"/>
          <w:sz w:val="28"/>
          <w:szCs w:val="28"/>
        </w:rPr>
        <w:t xml:space="preserve">战国末年，燕太子丹十分憎恨秦王，于是招揽了许多勇士。太子丹经过田光先生的指点和引荐，认识了一位叫荆轲的勇士。为了得到秦王的信任，便想出带着樊於期的人头和督亢的地图去见秦王，达到近距离刺杀的目的。</w:t>
      </w:r>
    </w:p>
    <w:p>
      <w:pPr>
        <w:ind w:left="0" w:right="0" w:firstLine="560"/>
        <w:spacing w:before="450" w:after="450" w:line="312" w:lineRule="auto"/>
      </w:pPr>
      <w:r>
        <w:rPr>
          <w:rFonts w:ascii="宋体" w:hAnsi="宋体" w:eastAsia="宋体" w:cs="宋体"/>
          <w:color w:val="000"/>
          <w:sz w:val="28"/>
          <w:szCs w:val="28"/>
        </w:rPr>
        <w:t xml:space="preserve">樊将军知道此事后，毫不犹豫的拔剑自尽，太子丹悲痛万分。易水河边，乐师高渐离击箸，荆轲唱歌，看到这里仿佛场景再现，让人不由得悲壮万分。</w:t>
      </w:r>
    </w:p>
    <w:p>
      <w:pPr>
        <w:ind w:left="0" w:right="0" w:firstLine="560"/>
        <w:spacing w:before="450" w:after="450" w:line="312" w:lineRule="auto"/>
      </w:pPr>
      <w:r>
        <w:rPr>
          <w:rFonts w:ascii="宋体" w:hAnsi="宋体" w:eastAsia="宋体" w:cs="宋体"/>
          <w:color w:val="000"/>
          <w:sz w:val="28"/>
          <w:szCs w:val="28"/>
        </w:rPr>
        <w:t xml:space="preserve">荆轲和副手秦舞阳来到咸阳宫。荆轲将人头和地图献给秦王并按计划实施刺杀行动，不料行动失败，秦王用宝剑砍断了荆轲的左腿。最后，守卫进殿，将荆轲杀死。</w:t>
      </w:r>
    </w:p>
    <w:p>
      <w:pPr>
        <w:ind w:left="0" w:right="0" w:firstLine="560"/>
        <w:spacing w:before="450" w:after="450" w:line="312" w:lineRule="auto"/>
      </w:pPr>
      <w:r>
        <w:rPr>
          <w:rFonts w:ascii="宋体" w:hAnsi="宋体" w:eastAsia="宋体" w:cs="宋体"/>
          <w:color w:val="000"/>
          <w:sz w:val="28"/>
          <w:szCs w:val="28"/>
        </w:rPr>
        <w:t xml:space="preserve">这个历史故事，让我看到了太子丹的仁慈，不愿伤及无辜；看到了樊於期的豪迈——拔剑自尽；看到了荆轲的神勇、毫不畏惧。看到了秦王的武功高强，独自面对荆轲。</w:t>
      </w:r>
    </w:p>
    <w:p>
      <w:pPr>
        <w:ind w:left="0" w:right="0" w:firstLine="560"/>
        <w:spacing w:before="450" w:after="450" w:line="312" w:lineRule="auto"/>
      </w:pPr>
      <w:r>
        <w:rPr>
          <w:rFonts w:ascii="宋体" w:hAnsi="宋体" w:eastAsia="宋体" w:cs="宋体"/>
          <w:color w:val="000"/>
          <w:sz w:val="28"/>
          <w:szCs w:val="28"/>
        </w:rPr>
        <w:t xml:space="preserve">令我记忆深刻的人物非荆轲莫属。在他身上体现了以弱小的个体反抗强暴的精神，他的勇气和甘为高尚的政治价值观献身的牺牲精神，将千古流芳。</w:t>
      </w:r>
    </w:p>
    <w:p>
      <w:pPr>
        <w:ind w:left="0" w:right="0" w:firstLine="560"/>
        <w:spacing w:before="450" w:after="450" w:line="312" w:lineRule="auto"/>
      </w:pPr>
      <w:r>
        <w:rPr>
          <w:rFonts w:ascii="宋体" w:hAnsi="宋体" w:eastAsia="宋体" w:cs="宋体"/>
          <w:color w:val="000"/>
          <w:sz w:val="28"/>
          <w:szCs w:val="28"/>
        </w:rPr>
        <w:t xml:space="preserve">此外，我还看到了历史和剧本的差距。比如说：剧本编写高渐离推荐的荆轲，而历史却记载田光举荐的荆轲。又比如说：剧本上描述高渐离是燕国的大臣，而历史却记载高渐离只是击箸的乐师。再比如说：剧本上写了秦王刺杀了荆轲，而历史上却记载守卫杀了荆轲。历史剧的改编是为了迎合观众的口味，而真正的历史却不能篡改，我们要尊重祖辈的记载。</w:t>
      </w:r>
    </w:p>
    <w:p>
      <w:pPr>
        <w:ind w:left="0" w:right="0" w:firstLine="560"/>
        <w:spacing w:before="450" w:after="450" w:line="312" w:lineRule="auto"/>
      </w:pPr>
      <w:r>
        <w:rPr>
          <w:rFonts w:ascii="宋体" w:hAnsi="宋体" w:eastAsia="宋体" w:cs="宋体"/>
          <w:color w:val="000"/>
          <w:sz w:val="28"/>
          <w:szCs w:val="28"/>
        </w:rPr>
        <w:t xml:space="preserve">这个流传了两千多年的故事，已铭记在我心里。</w:t>
      </w:r>
    </w:p>
    <w:p>
      <w:pPr>
        <w:ind w:left="0" w:right="0" w:firstLine="560"/>
        <w:spacing w:before="450" w:after="450" w:line="312" w:lineRule="auto"/>
      </w:pPr>
      <w:r>
        <w:rPr>
          <w:rFonts w:ascii="宋体" w:hAnsi="宋体" w:eastAsia="宋体" w:cs="宋体"/>
          <w:color w:val="000"/>
          <w:sz w:val="28"/>
          <w:szCs w:val="28"/>
        </w:rPr>
        <w:t xml:space="preserve">我在这个暑假读了一本由明末小说家冯梦龙著的历史演义小说《东周列国志》。这本书主要描写了从西周宣王期到秦始皇统一六国这五百多年的历史，是一部跨越最长、人物最多的一部历史小说。</w:t>
      </w:r>
    </w:p>
    <w:p>
      <w:pPr>
        <w:ind w:left="0" w:right="0" w:firstLine="560"/>
        <w:spacing w:before="450" w:after="450" w:line="312" w:lineRule="auto"/>
      </w:pPr>
      <w:r>
        <w:rPr>
          <w:rFonts w:ascii="宋体" w:hAnsi="宋体" w:eastAsia="宋体" w:cs="宋体"/>
          <w:color w:val="000"/>
          <w:sz w:val="28"/>
          <w:szCs w:val="28"/>
        </w:rPr>
        <w:t xml:space="preserve">其中《争王位郑国四易主》带给我的印象最为深刻。这个故事背景很复杂，写到了很多个国家，其中人物关系错综复杂。</w:t>
      </w:r>
    </w:p>
    <w:p>
      <w:pPr>
        <w:ind w:left="0" w:right="0" w:firstLine="560"/>
        <w:spacing w:before="450" w:after="450" w:line="312" w:lineRule="auto"/>
      </w:pPr>
      <w:r>
        <w:rPr>
          <w:rFonts w:ascii="宋体" w:hAnsi="宋体" w:eastAsia="宋体" w:cs="宋体"/>
          <w:color w:val="000"/>
          <w:sz w:val="28"/>
          <w:szCs w:val="28"/>
        </w:rPr>
        <w:t xml:space="preserve">故事主要讲述的是在周朝周恒王时期，郑庄公去世后，公子忽、公子突几人争位之事。争位之时得到了宰相祭足的支持，也遭到了宋国宋在公以及郑国大臣高渠弥的祸害。最终他们一个死于高渠弥的毒手，一个出逃于蔡国。宰相祭足便立公子仪为国君，子仪没有辜负众望成为一代明君，从此郑国国泰民安，成为楚国的附属国。</w:t>
      </w:r>
    </w:p>
    <w:p>
      <w:pPr>
        <w:ind w:left="0" w:right="0" w:firstLine="560"/>
        <w:spacing w:before="450" w:after="450" w:line="312" w:lineRule="auto"/>
      </w:pPr>
      <w:r>
        <w:rPr>
          <w:rFonts w:ascii="宋体" w:hAnsi="宋体" w:eastAsia="宋体" w:cs="宋体"/>
          <w:color w:val="000"/>
          <w:sz w:val="28"/>
          <w:szCs w:val="28"/>
        </w:rPr>
        <w:t xml:space="preserve">祭足带给我的印象很深。他足智多谋，明辨是非。在郑庄公想立子突为王的时候，他推荐了为郑国立了许多大功的子忽；在宋庄王来催他们交出金银时，他巧妙回信缓解了交易；在说不通打不过时，他懂得联合其他国家，强大自己的实力击退宋国；在知道高渠弥对公子忽的毒害后，使用计谋为子忽报仇。</w:t>
      </w:r>
    </w:p>
    <w:p>
      <w:pPr>
        <w:ind w:left="0" w:right="0" w:firstLine="560"/>
        <w:spacing w:before="450" w:after="450" w:line="312" w:lineRule="auto"/>
      </w:pPr>
      <w:r>
        <w:rPr>
          <w:rFonts w:ascii="宋体" w:hAnsi="宋体" w:eastAsia="宋体" w:cs="宋体"/>
          <w:color w:val="000"/>
          <w:sz w:val="28"/>
          <w:szCs w:val="28"/>
        </w:rPr>
        <w:t xml:space="preserve">宋庄王是一个贪心和野心非常大的君王，他不仅要求郑国给他们一百双壁玉，千吨黄金，甚至还要每年给他三万锤粮食！他一直预谋要让子突上位，以达到吞并郑国的目的。</w:t>
      </w:r>
    </w:p>
    <w:p>
      <w:pPr>
        <w:ind w:left="0" w:right="0" w:firstLine="560"/>
        <w:spacing w:before="450" w:after="450" w:line="312" w:lineRule="auto"/>
      </w:pPr>
      <w:r>
        <w:rPr>
          <w:rFonts w:ascii="宋体" w:hAnsi="宋体" w:eastAsia="宋体" w:cs="宋体"/>
          <w:color w:val="000"/>
          <w:sz w:val="28"/>
          <w:szCs w:val="28"/>
        </w:rPr>
        <w:t xml:space="preserve">高渠弥心胸狭窄，记仇，心狠手辣。因为公子忽曾阻止他封为上卿，与公子忽不和，使用阴谋鬼计下毒手把他杀了灭口，想辅佐另一位公子上位以达到他自己的私心和野心。但是，最终还是死于齐国君王的手下。</w:t>
      </w:r>
    </w:p>
    <w:p>
      <w:pPr>
        <w:ind w:left="0" w:right="0" w:firstLine="560"/>
        <w:spacing w:before="450" w:after="450" w:line="312" w:lineRule="auto"/>
      </w:pPr>
      <w:r>
        <w:rPr>
          <w:rFonts w:ascii="宋体" w:hAnsi="宋体" w:eastAsia="宋体" w:cs="宋体"/>
          <w:color w:val="000"/>
          <w:sz w:val="28"/>
          <w:szCs w:val="28"/>
        </w:rPr>
        <w:t xml:space="preserve">历史故事中让我们看到了贪婪、狡诈、阴险的人最终还是达不到目的的。我们更多的应该学习古人的足智多谋，学习智者身上优秀的精神，学会辨别是非善恶，从古人的智慧里学习为人处世的道理。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2025-06-17T17:07:13+08:00</dcterms:created>
  <dcterms:modified xsi:type="dcterms:W3CDTF">2025-06-17T17:07:13+08:00</dcterms:modified>
</cp:coreProperties>
</file>

<file path=docProps/custom.xml><?xml version="1.0" encoding="utf-8"?>
<Properties xmlns="http://schemas.openxmlformats.org/officeDocument/2006/custom-properties" xmlns:vt="http://schemas.openxmlformats.org/officeDocument/2006/docPropsVTypes"/>
</file>