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《生命的密码》读后感600字</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近，我读了一本名叫《生命的密码》的书，是我国著名遗传学家谈家桢撰写的一个个关于自己的小故事。封面上，谈家桢戴着眼镜，面带着慈祥的笑容。他的话语中带点儿宁波口音，诚恳而真挚。他走过了近一个世纪的人生历程，把毕生精力都贡献给了遗传学事业，建立...</w:t>
      </w:r>
    </w:p>
    <w:p>
      <w:pPr>
        <w:ind w:left="0" w:right="0" w:firstLine="560"/>
        <w:spacing w:before="450" w:after="450" w:line="312" w:lineRule="auto"/>
      </w:pPr>
      <w:r>
        <w:rPr>
          <w:rFonts w:ascii="宋体" w:hAnsi="宋体" w:eastAsia="宋体" w:cs="宋体"/>
          <w:color w:val="000"/>
          <w:sz w:val="28"/>
          <w:szCs w:val="28"/>
        </w:rPr>
        <w:t xml:space="preserve">最近，我读了一本名叫《生命的密码》的书，是我国著名遗传学家谈家桢撰写的一个个关于自己的小故事。</w:t>
      </w:r>
    </w:p>
    <w:p>
      <w:pPr>
        <w:ind w:left="0" w:right="0" w:firstLine="560"/>
        <w:spacing w:before="450" w:after="450" w:line="312" w:lineRule="auto"/>
      </w:pPr>
      <w:r>
        <w:rPr>
          <w:rFonts w:ascii="宋体" w:hAnsi="宋体" w:eastAsia="宋体" w:cs="宋体"/>
          <w:color w:val="000"/>
          <w:sz w:val="28"/>
          <w:szCs w:val="28"/>
        </w:rPr>
        <w:t xml:space="preserve">封面上，谈家桢戴着眼镜，面带着慈祥的笑容。他的话语中带点儿宁波口音，诚恳而真挚。他走过了近一个世纪的人生历程，把毕生精力都贡献给了遗传学事业，建立了中国第一个遗传学专业，为遗传学研究培养了大批优秀的人才。读了他的故事，我深深地被他那坚持不懈与追求真理的精神打动了。</w:t>
      </w:r>
    </w:p>
    <w:p>
      <w:pPr>
        <w:ind w:left="0" w:right="0" w:firstLine="560"/>
        <w:spacing w:before="450" w:after="450" w:line="312" w:lineRule="auto"/>
      </w:pPr>
      <w:r>
        <w:rPr>
          <w:rFonts w:ascii="宋体" w:hAnsi="宋体" w:eastAsia="宋体" w:cs="宋体"/>
          <w:color w:val="000"/>
          <w:sz w:val="28"/>
          <w:szCs w:val="28"/>
        </w:rPr>
        <w:t xml:space="preserve">谈家桢童年时期非常喜欢木匠的工作：敲敲打打，据据刨刨，一不小心用斧头劈到了指甲上鲜血直流也不过只是哭一场。然后，继续缠着外公教。为了自己喜欢的事，竟可以不顾一切坚持学习与锻炼，多么可贵的品质呀！这也为他后面的伟大事业奠定了不小的基础。</w:t>
      </w:r>
    </w:p>
    <w:p>
      <w:pPr>
        <w:ind w:left="0" w:right="0" w:firstLine="560"/>
        <w:spacing w:before="450" w:after="450" w:line="312" w:lineRule="auto"/>
      </w:pPr>
      <w:r>
        <w:rPr>
          <w:rFonts w:ascii="宋体" w:hAnsi="宋体" w:eastAsia="宋体" w:cs="宋体"/>
          <w:color w:val="000"/>
          <w:sz w:val="28"/>
          <w:szCs w:val="28"/>
        </w:rPr>
        <w:t xml:space="preserve">谈家桢青年时就有了独立思考与坚持真理的习惯。在教会学校上学期间，因为不相信上帝的存在没回答人是由谁创造的而受到同学的嘲笑与数落，但这些并没有阻碍他追求真理，因为他说：“虽然我现在不能回答这个问题，但我相信将来我一定能正确地回答！”他用自己的实际行动证明了这句话。被誉为中国遗传学界坚持真理的一面旗帜。</w:t>
      </w:r>
    </w:p>
    <w:p>
      <w:pPr>
        <w:ind w:left="0" w:right="0" w:firstLine="560"/>
        <w:spacing w:before="450" w:after="450" w:line="312" w:lineRule="auto"/>
      </w:pPr>
      <w:r>
        <w:rPr>
          <w:rFonts w:ascii="宋体" w:hAnsi="宋体" w:eastAsia="宋体" w:cs="宋体"/>
          <w:color w:val="000"/>
          <w:sz w:val="28"/>
          <w:szCs w:val="28"/>
        </w:rPr>
        <w:t xml:space="preserve">看完大科学家谈家桢讲的关于自己的小故事，再回想一下自己：之前几次遇到困难不够坚强一味地想放弃的态度实在让我脸红。还有在平时朋友的交往中，不能坚持自己的意见，总会去随声附和一些自己并不认可的结论实在是可笑。从现在起，我决定给自己树立一个目标，并像谈家桢的那样，坚持不懈地为之努力，做全面发展的好少年，迎来21世纪祖国的春天，绝不辜负长辈对我们的殷切希望。</w:t>
      </w:r>
    </w:p>
    <w:p>
      <w:pPr>
        <w:ind w:left="0" w:right="0" w:firstLine="560"/>
        <w:spacing w:before="450" w:after="450" w:line="312" w:lineRule="auto"/>
      </w:pPr>
      <w:r>
        <w:rPr>
          <w:rFonts w:ascii="宋体" w:hAnsi="宋体" w:eastAsia="宋体" w:cs="宋体"/>
          <w:color w:val="000"/>
          <w:sz w:val="28"/>
          <w:szCs w:val="28"/>
        </w:rPr>
        <w:t xml:space="preserve">这，便是生命的密码。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