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我所了解的野生动物读后感600字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原上，“砰”的一声，小草们吓地低下了头，羊儿在四散逃离，狼群也吓得魂飞魄散，似乎又有什么倒在了血泊之中。这本《我所了解的野生动物》是意大利作家欧内斯特的代表作，它讲述八个动物的一生。有狡猾的狼王罗勃，有老成的乌鸦银斑，有机智敏捷的棉尾兔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草原上，“砰”的一声，小草们吓地低下了头，羊儿在四散逃离，狼群也吓得魂飞魄散，似乎又有什么倒在了血泊之中。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我所了解的野生动物》是意大利作家欧内斯特的代表作，它讲述八个动物的一生。有狡猾的狼王罗勃，有老成的乌鸦银斑，有机智敏捷的棉尾兔豁豁，还有知恩图报的的宾果和孤独寂寞的红颈。它们的故事时而如涓涓细流，时而如滔天巨浪，深深地震撼着我的心灵。但其中最打动我的还是那匹“永不停蹄的野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匹野马，它生活在辽阔的新墨西哥草原上。所有人一看就断定这匹马天生就是个飞毛腿，可这也为它引来了想要征服它的人。面对众人疯狂的接力追逐，它不屈不挠，一再逃脱，似乎不知疲倦。可最终它还是被猎人用陷阱抓住了，并被烙上了象征着失败与耻辱的印记。但是，它面对束缚的囚笼，在悬崖顶纵身一跃，用生命换取了永远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读完这段，我顿时热泪盈眶。我为野马的视死如归而感动，更为人类泯灭人性的捕杀而感到羞愧和痛恨。随着人类的生活深入大自然，对大自然的破坏也逐渐加深。 越来越多的动物倒在了人类的枪口之下，濒危物种的名单上多了一行又一行，要是还能看见白鳍豚为我们表演“水上歌舞”，那该有多美啊！可是“盛年不重来，一日难再晨”人类，醒醒吧，大自然已经经不起我们糟蹋了！请放下屠刀，从现在做起，珍爱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我闭上眼睛，一望无际的绿草正在翩翩起舞，羊儿在悠闲地散步，风儿在四处玩耍。远方，不时传来几声响亮的嘶叫声，似乎有骏马在自由地奔腾······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