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《了不起的鱼爸爸》读后感500字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——读《了不起的鱼爸爸》有感在陆地动物中没有父亲这两个字，大多数雄性动物在与雌性动物交配后就会离开，留下拖着肚子的雌性动物。然而海洋生物的父爱却很浓，甚至连宝宝都是父亲来孵。暑假里我读了杨红樱阿姨的《了不起的鱼爸爸》这本书，书中“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——读《了不起的鱼爸爸》有感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在陆地动物中没有父亲这两个字，大多数雄性动物在与雌性动物交配后就会离开，留下拖着肚子的雌性动物。然而海洋生物的父爱却很浓，甚至连宝宝都是父亲来孵。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杨红樱阿姨的《了不起的鱼爸爸》这本书，书中“小蛙人”带着我走进了奇妙的海底世界：雄舡鱼在繁殖季节时，会用一条触腕取出精子托，开始猛长，到一定的程度就会有精子托的触腕会自动脱落，去寻找雌舡鱼，钻进雌舡鱼的套膜腔内，不久后就会产下小舡鱼；雄海马与雌海马交配后把卵产在雄海马的育儿袋内，雌海马就什么也不管了，12天后，雄海马就会孵出小海马；海龙的爸爸不仅要孵出小海龙，还要把小海龙照顾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最令我感动的是鱼爸爸们的“父爱”，既要孵出鱼宝宝，又要把鱼宝宝们带大。我想起了我的爸爸也同样辛劳，不仅要照顾我们，还要挣钱养家。我上学的学校离家有点远，爸爸每天都要负责接送，早上我们大概7：20就准备出门了。有时赶上爸爸自己也要上第一节课，饭都来不及吃了。中午还没眯上几分钟，又要被我喊起来送我去上学。爸爸从来都没有抱怨过，心甘情愿地为我做这些，数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形的、隐藏的、沉重的，父爱不像母爱可以直接表达出来。父爱如同黑暗的光芒，在无形中默默地关心着你；父爱如同一把伞，在默默地守护着你，为你遮风挡雨；父爱如同一个热水瓶，外冷内热，外表冷漠，内心却偷偷地看着你；父爱如同一座山，为你顶天立地，扫平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《了不起的鱼爸爸》就像一把钥匙，打开了知识宝库的大门，让我了解了深海里许许多多的奥秘，更让我感受到了父爱如山！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