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《知更鸟》读后感800字初中</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知更鸟》是“哈利·霍勒警探”系列的第三作，也是“奥斯陆三部曲“的第一部。哈利·霍勒这个角色毫无疑问应当归属于“硬汉侦探”，“硬汉侦探”小说是欧美侦探小说黄金时期后发展出来的新流派，重点表达社会黑暗，警界腐败的情况下一个孤身侦探的抗争。哈利...</w:t>
      </w:r>
    </w:p>
    <w:p>
      <w:pPr>
        <w:ind w:left="0" w:right="0" w:firstLine="560"/>
        <w:spacing w:before="450" w:after="450" w:line="312" w:lineRule="auto"/>
      </w:pPr>
      <w:r>
        <w:rPr>
          <w:rFonts w:ascii="宋体" w:hAnsi="宋体" w:eastAsia="宋体" w:cs="宋体"/>
          <w:color w:val="000"/>
          <w:sz w:val="28"/>
          <w:szCs w:val="28"/>
        </w:rPr>
        <w:t xml:space="preserve">《知更鸟》是“哈利·霍勒警探”系列的第三作，也是“奥斯陆三部曲“的第一部。</w:t>
      </w:r>
    </w:p>
    <w:p>
      <w:pPr>
        <w:ind w:left="0" w:right="0" w:firstLine="560"/>
        <w:spacing w:before="450" w:after="450" w:line="312" w:lineRule="auto"/>
      </w:pPr>
      <w:r>
        <w:rPr>
          <w:rFonts w:ascii="宋体" w:hAnsi="宋体" w:eastAsia="宋体" w:cs="宋体"/>
          <w:color w:val="000"/>
          <w:sz w:val="28"/>
          <w:szCs w:val="28"/>
        </w:rPr>
        <w:t xml:space="preserve">哈利·霍勒这个角色毫无疑问应当归属于“硬汉侦探”，“硬汉侦探”小说是欧美侦探小说黄金时期后发展出来的新流派，重点表达社会黑暗，警界腐败的情况下一个孤身侦探的抗争。哈利不擅于钻营，厌烦繁文缛节，玩世不恭，沉迷于酗酒，与“优雅”这个词毫无联系，但正与他诸多的“硬汉”同行相仿，哈利自有一股正义盈胸，而这，正是哈利的魅力所在。</w:t>
      </w:r>
    </w:p>
    <w:p>
      <w:pPr>
        <w:ind w:left="0" w:right="0" w:firstLine="560"/>
        <w:spacing w:before="450" w:after="450" w:line="312" w:lineRule="auto"/>
      </w:pPr>
      <w:r>
        <w:rPr>
          <w:rFonts w:ascii="宋体" w:hAnsi="宋体" w:eastAsia="宋体" w:cs="宋体"/>
          <w:color w:val="000"/>
          <w:sz w:val="28"/>
          <w:szCs w:val="28"/>
        </w:rPr>
        <w:t xml:space="preserve">《知更鸟》在结构上，分为上下两部，上部交叉讲述了一九四二年挪威志愿军在列宁格勒的战争、一九四四年某个人在维也纳医院的经历与二〇〇〇年也就是剧情正在发生的时刻的故事，以第五部为分界线，下部则是哈利连同搭档追查案件。在本作中，“哈利·霍勒系列”的系列女主角萝凯第一次出场，书中详细解释了她的身世，与欧雷克的来历。</w:t>
      </w:r>
    </w:p>
    <w:p>
      <w:pPr>
        <w:ind w:left="0" w:right="0" w:firstLine="560"/>
        <w:spacing w:before="450" w:after="450" w:line="312" w:lineRule="auto"/>
      </w:pPr>
      <w:r>
        <w:rPr>
          <w:rFonts w:ascii="宋体" w:hAnsi="宋体" w:eastAsia="宋体" w:cs="宋体"/>
          <w:color w:val="000"/>
          <w:sz w:val="28"/>
          <w:szCs w:val="28"/>
        </w:rPr>
        <w:t xml:space="preserve">《知更鸟》延续了奈斯博一贯的语言风格，将信息量隐藏在写出的文字中，不必将所有的事情巨细靡遗地写出来，在关键的时刻留白，既能够留下悬念吸引读者继续看下去，又能使小说的韵味更加地绵长，留下了更多回味的地方。其次，奈斯博极具画面感的描写，使小说更加生动，无论是六十多年前的二战战场还是二十世纪初年的挪威，奈斯博克制又冷静的描写都能让人身临其境。</w:t>
      </w:r>
    </w:p>
    <w:p>
      <w:pPr>
        <w:ind w:left="0" w:right="0" w:firstLine="560"/>
        <w:spacing w:before="450" w:after="450" w:line="312" w:lineRule="auto"/>
      </w:pPr>
      <w:r>
        <w:rPr>
          <w:rFonts w:ascii="宋体" w:hAnsi="宋体" w:eastAsia="宋体" w:cs="宋体"/>
          <w:color w:val="000"/>
          <w:sz w:val="28"/>
          <w:szCs w:val="28"/>
        </w:rPr>
        <w:t xml:space="preserve">当然，本书也并非没有缺点。一般而言，在小说中引入“人格分裂”的设定需要较为完备的背景铺垫，而在本书里，由男主人公哈利突然提出了“人格分裂”的概念，这个推理过程并不十分明晰，男主人公彷佛灵光乍现，忽然就想到了凶手是人格分裂，这样的写法，多少削弱了推理小说这一文体带来的阅读趣味，不得不说，是略有遗憾的。</w:t>
      </w:r>
    </w:p>
    <w:p>
      <w:pPr>
        <w:ind w:left="0" w:right="0" w:firstLine="560"/>
        <w:spacing w:before="450" w:after="450" w:line="312" w:lineRule="auto"/>
      </w:pPr>
      <w:r>
        <w:rPr>
          <w:rFonts w:ascii="宋体" w:hAnsi="宋体" w:eastAsia="宋体" w:cs="宋体"/>
          <w:color w:val="000"/>
          <w:sz w:val="28"/>
          <w:szCs w:val="28"/>
        </w:rPr>
        <w:t xml:space="preserve">在对于二战这个历史事件的反思中，作者并未遵循一贯的同盟国胜利是正义必胜协约国失败是邪恶必败的二元对立的历史认知。在正义与邪恶之间，凶手这样的人生活在历史的缝隙中，胜利方必将惩罚他，而他也再没有退路。与他自认为的“拯救挪威”的行为相比，在战时逃亡伦敦的王储无疑才是背叛者，然而现实却是背叛者风光回国，再为自己加冕胜利的“王冠”，他与他的队友，就要被处刑，这样粗暴的处理显然对消泯仇恨并无助益，这才使凶手以耄耋之年，悍然变身复仇者，在奥斯陆投下过去的阴影。</w:t>
      </w:r>
    </w:p>
    <w:p>
      <w:pPr>
        <w:ind w:left="0" w:right="0" w:firstLine="560"/>
        <w:spacing w:before="450" w:after="450" w:line="312" w:lineRule="auto"/>
      </w:pPr>
      <w:r>
        <w:rPr>
          <w:rFonts w:ascii="宋体" w:hAnsi="宋体" w:eastAsia="宋体" w:cs="宋体"/>
          <w:color w:val="000"/>
          <w:sz w:val="28"/>
          <w:szCs w:val="28"/>
        </w:rPr>
        <w:t xml:space="preserve">奈斯博虽然文笔克制，但是第五部的电话录音仍旧让人眼眶泛泪。哈利并不是善于表达感情的人，在警局里跟他关系最好的女同事突遭不测，哈利更在电话录音中提到要再去喝酒，足见二人友情之深，相比之下，与女主角萝凯的感情描写就稍逊一筹了。</w:t>
      </w:r>
    </w:p>
    <w:p>
      <w:pPr>
        <w:ind w:left="0" w:right="0" w:firstLine="560"/>
        <w:spacing w:before="450" w:after="450" w:line="312" w:lineRule="auto"/>
      </w:pPr>
      <w:r>
        <w:rPr>
          <w:rFonts w:ascii="宋体" w:hAnsi="宋体" w:eastAsia="宋体" w:cs="宋体"/>
          <w:color w:val="000"/>
          <w:sz w:val="28"/>
          <w:szCs w:val="28"/>
        </w:rPr>
        <w:t xml:space="preserve">奈斯博结合了北欧独特的地理环境描写与硬汉侦探小说的风格，“哈利·霍勒系列”在好看之外更引入了对社会、对历史的思考，再加上哈利这个人物日渐丰满的魅力，这才是这个系列的吸引人的地方吧。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2025-06-18T13:04:26+08:00</dcterms:created>
  <dcterms:modified xsi:type="dcterms:W3CDTF">2025-06-18T13:04:26+08:00</dcterms:modified>
</cp:coreProperties>
</file>

<file path=docProps/custom.xml><?xml version="1.0" encoding="utf-8"?>
<Properties xmlns="http://schemas.openxmlformats.org/officeDocument/2006/custom-properties" xmlns:vt="http://schemas.openxmlformats.org/officeDocument/2006/docPropsVTypes"/>
</file>