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三国演义读书启示450字</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这是一个英雄辈出的时代，在烽火连天的世界里，时刻上演着一个又一个惊心动魄的故事！ 这正是罗贯中笔下的著作——《三国演义》。 暑假，我认真阅读了《三国演义》这本著作。三国演义内容丰富，成语众多，虽然看起来比较麻烦，但是能让我们真正领会作者的艺...</w:t>
      </w:r>
    </w:p>
    <w:p>
      <w:pPr>
        <w:ind w:left="0" w:right="0" w:firstLine="560"/>
        <w:spacing w:before="450" w:after="450" w:line="312" w:lineRule="auto"/>
      </w:pPr>
      <w:r>
        <w:rPr>
          <w:rFonts w:ascii="宋体" w:hAnsi="宋体" w:eastAsia="宋体" w:cs="宋体"/>
          <w:color w:val="000"/>
          <w:sz w:val="28"/>
          <w:szCs w:val="28"/>
        </w:rPr>
        <w:t xml:space="preserve">这是一个英雄辈出的时代，在烽火连天的世界里，时刻上演着一个又一个惊心动魄的故事！</w:t>
      </w:r>
    </w:p>
    <w:p>
      <w:pPr>
        <w:ind w:left="0" w:right="0" w:firstLine="560"/>
        <w:spacing w:before="450" w:after="450" w:line="312" w:lineRule="auto"/>
      </w:pPr>
      <w:r>
        <w:rPr>
          <w:rFonts w:ascii="宋体" w:hAnsi="宋体" w:eastAsia="宋体" w:cs="宋体"/>
          <w:color w:val="000"/>
          <w:sz w:val="28"/>
          <w:szCs w:val="28"/>
        </w:rPr>
        <w:t xml:space="preserve">这正是罗贯中笔下的著作——《三国演义》。</w:t>
      </w:r>
    </w:p>
    <w:p>
      <w:pPr>
        <w:ind w:left="0" w:right="0" w:firstLine="560"/>
        <w:spacing w:before="450" w:after="450" w:line="312" w:lineRule="auto"/>
      </w:pPr>
      <w:r>
        <w:rPr>
          <w:rFonts w:ascii="宋体" w:hAnsi="宋体" w:eastAsia="宋体" w:cs="宋体"/>
          <w:color w:val="000"/>
          <w:sz w:val="28"/>
          <w:szCs w:val="28"/>
        </w:rPr>
        <w:t xml:space="preserve">暑假，我认真阅读了《三国演义》这本著作。三国演义内容丰富，成语众多，虽然看起来比较麻烦，但是能让我们真正领会作者的艺术才华。</w:t>
      </w:r>
    </w:p>
    <w:p>
      <w:pPr>
        <w:ind w:left="0" w:right="0" w:firstLine="560"/>
        <w:spacing w:before="450" w:after="450" w:line="312" w:lineRule="auto"/>
      </w:pPr>
      <w:r>
        <w:rPr>
          <w:rFonts w:ascii="宋体" w:hAnsi="宋体" w:eastAsia="宋体" w:cs="宋体"/>
          <w:color w:val="000"/>
          <w:sz w:val="28"/>
          <w:szCs w:val="28"/>
        </w:rPr>
        <w:t xml:space="preserve">在这本书里面我最喜欢的是被评为“治世之能人，乱世之奸雄”的曹操以及才华横溢的诸葛亮。</w:t>
      </w:r>
    </w:p>
    <w:p>
      <w:pPr>
        <w:ind w:left="0" w:right="0" w:firstLine="560"/>
        <w:spacing w:before="450" w:after="450" w:line="312" w:lineRule="auto"/>
      </w:pPr>
      <w:r>
        <w:rPr>
          <w:rFonts w:ascii="宋体" w:hAnsi="宋体" w:eastAsia="宋体" w:cs="宋体"/>
          <w:color w:val="000"/>
          <w:sz w:val="28"/>
          <w:szCs w:val="28"/>
        </w:rPr>
        <w:t xml:space="preserve">曹操是一位纵横捭阖的政治家。曹操参与的大小战役有许多。如破黄巾，斩刘辟、黄邵，攻下邳，绞吕布。特别是官渡之战，曹操以“公兵不满万，伤者十二三”的情况战胜“众十余万”的袁绍。他的胜利是侥幸吗？不，绝不是！这说明了曹操过人的军事才能。有人说曹操挟天子以令诸侯是卑鄙。但我不这样认为。曹操处在一个群雄角逐的年代，英雄们四处割据，四处扩张，在这样一个不是你死就是我活的年代，“挟天子以令诸侯”正说明了曹操有高超的政治手段。但曹操却太多疑了。如果他当时没有杀死华佗的话，可能天下就是他的了。</w:t>
      </w:r>
    </w:p>
    <w:p>
      <w:pPr>
        <w:ind w:left="0" w:right="0" w:firstLine="560"/>
        <w:spacing w:before="450" w:after="450" w:line="312" w:lineRule="auto"/>
      </w:pPr>
      <w:r>
        <w:rPr>
          <w:rFonts w:ascii="宋体" w:hAnsi="宋体" w:eastAsia="宋体" w:cs="宋体"/>
          <w:color w:val="000"/>
          <w:sz w:val="28"/>
          <w:szCs w:val="28"/>
        </w:rPr>
        <w:t xml:space="preserve">我想，若无诸葛亮，刘备根本就不可能建立起蜀国，诸葛亮的才华可谓是深不可测。他考虑周到，而且不讲私情。他最喜欢用火攻。而且，诸葛亮还会呼风唤雨。想当初，诸葛亮的隆中对，巧借东风，六出祁山，七擒孟获，三气周瑜，智退司马懿都体现了诸葛亮的机智才华。就连他死了的时候也用自己的木像，吓跑了司马懿。正是因为如此，我深深敬佩这一位学富五车，胆大心细，才华横溢的先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“滚滚长江东逝水，浪花淘尽英雄……”读完一本厚厚的《三国演义》，我才真正体会到了“天下之势，分久必合，合久必分”。它是一个历史人物的舞台，把重多人物刻画地淋漓尽致，使我不得掩卷长思……</w:t>
      </w:r>
    </w:p>
    <w:p>
      <w:pPr>
        <w:ind w:left="0" w:right="0" w:firstLine="560"/>
        <w:spacing w:before="450" w:after="450" w:line="312" w:lineRule="auto"/>
      </w:pPr>
      <w:r>
        <w:rPr>
          <w:rFonts w:ascii="宋体" w:hAnsi="宋体" w:eastAsia="宋体" w:cs="宋体"/>
          <w:color w:val="000"/>
          <w:sz w:val="28"/>
          <w:szCs w:val="28"/>
        </w:rPr>
        <w:t xml:space="preserve">先来谈谈曹操，大多数人认为他很奸诈，也有人总结了一句话：“乱世之奸雄，治世之能臣。”他“挟天子以令诸侯”体现了他做事周到的特点。“宁我负天下人，莫使天下人负我”是曹操的人生哲学。但曹操也有优秀的一面，他求贤若渴，看重人才，无贵贱之分，打破了当时书香门第、贵族子弟才能做官的规矩。</w:t>
      </w:r>
    </w:p>
    <w:p>
      <w:pPr>
        <w:ind w:left="0" w:right="0" w:firstLine="560"/>
        <w:spacing w:before="450" w:after="450" w:line="312" w:lineRule="auto"/>
      </w:pPr>
      <w:r>
        <w:rPr>
          <w:rFonts w:ascii="宋体" w:hAnsi="宋体" w:eastAsia="宋体" w:cs="宋体"/>
          <w:color w:val="000"/>
          <w:sz w:val="28"/>
          <w:szCs w:val="28"/>
        </w:rPr>
        <w:t xml:space="preserve">与曹操相同的人物是刘备，在现在的社会上，人们都打趣的说刘备是“哭来的江山”，刘备胆小，当年他与曹操煮酒论英雄时，曹操说了这样一句话：“今天下英雄，惟操与使君耳。”可把刘备吓出了一身冷汗。刘备讲仁义，爱戴百姓，他也很注重人才，使得关羽、张飞、赵云都在他帐下听令。</w:t>
      </w:r>
    </w:p>
    <w:p>
      <w:pPr>
        <w:ind w:left="0" w:right="0" w:firstLine="560"/>
        <w:spacing w:before="450" w:after="450" w:line="312" w:lineRule="auto"/>
      </w:pPr>
      <w:r>
        <w:rPr>
          <w:rFonts w:ascii="宋体" w:hAnsi="宋体" w:eastAsia="宋体" w:cs="宋体"/>
          <w:color w:val="000"/>
          <w:sz w:val="28"/>
          <w:szCs w:val="28"/>
        </w:rPr>
        <w:t xml:space="preserve">一个国君要想建立一个好的帝国需要一个辅佐他的鞠躬尽瘁、死而后已的好大臣，这就是诸葛亮，刘备三顾茅庐请来了诸葛亮。事实也证明，诸葛亮不是一个草包，他一展英才，空城记、草船借箭充分验证了这一点。而“五丈原前点四十九盏明灯，一心只为酬三顾”看出了诸葛亮的忠心耿耿。</w:t>
      </w:r>
    </w:p>
    <w:p>
      <w:pPr>
        <w:ind w:left="0" w:right="0" w:firstLine="560"/>
        <w:spacing w:before="450" w:after="450" w:line="312" w:lineRule="auto"/>
      </w:pPr>
      <w:r>
        <w:rPr>
          <w:rFonts w:ascii="宋体" w:hAnsi="宋体" w:eastAsia="宋体" w:cs="宋体"/>
          <w:color w:val="000"/>
          <w:sz w:val="28"/>
          <w:szCs w:val="28"/>
        </w:rPr>
        <w:t xml:space="preserve">光有“识”可不行，还需要有“胆”，就像赵云，几乎百战百胜，无战不胜，长坂坡一战使之闻名天下。虽说一代天骄是成吉思汗，但子龙亦当之无愧。</w:t>
      </w:r>
    </w:p>
    <w:p>
      <w:pPr>
        <w:ind w:left="0" w:right="0" w:firstLine="560"/>
        <w:spacing w:before="450" w:after="450" w:line="312" w:lineRule="auto"/>
      </w:pPr>
      <w:r>
        <w:rPr>
          <w:rFonts w:ascii="宋体" w:hAnsi="宋体" w:eastAsia="宋体" w:cs="宋体"/>
          <w:color w:val="000"/>
          <w:sz w:val="28"/>
          <w:szCs w:val="28"/>
        </w:rPr>
        <w:t xml:space="preserve">我们世纪少年应该具有诸葛亮的“识”，赵子龙的“胆”，这就是胆识。《三国演义》有三绝：义绝、奸绝、智绝。恰恰，关羽见证了义绝，曹操见证了奸绝，诸葛亮见证了智绝。读了这本，《三国演义》，我获益匪浅。</w:t>
      </w:r>
    </w:p>
    <w:p>
      <w:pPr>
        <w:ind w:left="0" w:right="0" w:firstLine="560"/>
        <w:spacing w:before="450" w:after="450" w:line="312" w:lineRule="auto"/>
      </w:pPr>
      <w:r>
        <w:rPr>
          <w:rFonts w:ascii="宋体" w:hAnsi="宋体" w:eastAsia="宋体" w:cs="宋体"/>
          <w:color w:val="000"/>
          <w:sz w:val="28"/>
          <w:szCs w:val="28"/>
        </w:rPr>
        <w:t xml:space="preserve">《三国演义》除了给人以阅读的愉悦与历史的启迪以外，它更是给有志王天下者听的英雄史诗。正因为如此，《三国演义》在雄浑悲壮的格调中弥漫与渗透着的是一种深沉的历史感悟和富有力度的反思。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2025-06-21T00:21:01+08:00</dcterms:created>
  <dcterms:modified xsi:type="dcterms:W3CDTF">2025-06-21T00:21:01+08:00</dcterms:modified>
</cp:coreProperties>
</file>

<file path=docProps/custom.xml><?xml version="1.0" encoding="utf-8"?>
<Properties xmlns="http://schemas.openxmlformats.org/officeDocument/2006/custom-properties" xmlns:vt="http://schemas.openxmlformats.org/officeDocument/2006/docPropsVTypes"/>
</file>