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金马驹读后感400字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夏日的午后，我读完了《金马驹》，这篇文章使我明白了一个道理：享受的太多，就会对美好的事物麻痹，身在福中不知福，如果要体会到幸福，就必须得适度节制。这篇文章讲述了一个这样的故事：一匹老马驹带着小儿子小马驹到一片美丽的草原上生活，那里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日的午后，我读完了《金马驹》，这篇文章使我明白了一个道理：享受的太多，就会对美好的事物麻痹，身在福中不知福，如果要体会到幸福，就必须得适度节制。这篇文章讲述了一个这样的故事：一匹老马驹带着小儿子小马驹到一片美丽的草原上生活，那里流着清澈的小溪，长着茂盛的青草......可过了一段时间后，小骏马对这片美丽的草原厌烦了，它让父亲老马带着它一起去寻找更美好的世外桃源。父亲带着它走了几天的路没有一滴水，没有一根草，老马觉得已经给过小马驹惩罚了。于是，在晚上就走小路把它带回了以前的草原，它没认出来这是以前的房子，觉得这才是正真的世外桃源，第二天早上，当它认出了草原，感到非常羞愧。文中的小马驹生活条件已经很好了，可它并不满足，直到尝到了苦头才感到自己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本书，我不禁想到了上次我和爸爸妈妈在外面吃饭时所发生的场景，隔壁桌的一个叔叔，将刚上来的一桌菜打翻在地上，并大声骂到，原因只是因为其中有盘才不合胃口，便要求退款，最后那桌菜被扫进了垃圾桶里我看到这不禁摇摇头。我想到在四川凉山彝族，那里的人一年吃一次肉都是一种享福。而现在却还有人在浪费。从那以后，我每次吃饭都不挑食，做到“光盘行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