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红楼梦第70回读后感800字5篇范文</w:t>
      </w:r>
      <w:bookmarkEnd w:id="1"/>
    </w:p>
    <w:p>
      <w:pPr>
        <w:jc w:val="center"/>
        <w:spacing w:before="0" w:after="450"/>
      </w:pPr>
      <w:r>
        <w:rPr>
          <w:rFonts w:ascii="Arial" w:hAnsi="Arial" w:eastAsia="Arial" w:cs="Arial"/>
          <w:color w:val="999999"/>
          <w:sz w:val="20"/>
          <w:szCs w:val="20"/>
        </w:rPr>
        <w:t xml:space="preserve">来源：网络  作者：落梅无痕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读完红楼梦，要怎么写一篇红楼梦读后感呢？《红楼梦》所讲述的，是一个令人称羡的大家庭，原本荣华富贵，后来因家庭成员获罪以致被抄家，逐渐走向没落。你是否在找正准备撰写“红楼梦第70回读后感800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读完红楼梦，要怎么写一篇红楼梦读后感呢？《红楼梦》所讲述的，是一个令人称羡的大家庭，原本荣华富贵，后来因家庭成员获罪以致被抄家，逐渐走向没落。你是否在找正准备撰写“红楼梦第70回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1红楼梦第70回读后感800字</w:t>
      </w:r>
    </w:p>
    <w:p>
      <w:pPr>
        <w:ind w:left="0" w:right="0" w:firstLine="560"/>
        <w:spacing w:before="450" w:after="450" w:line="312" w:lineRule="auto"/>
      </w:pPr>
      <w:r>
        <w:rPr>
          <w:rFonts w:ascii="宋体" w:hAnsi="宋体" w:eastAsia="宋体" w:cs="宋体"/>
          <w:color w:val="000"/>
          <w:sz w:val="28"/>
          <w:szCs w:val="28"/>
        </w:rPr>
        <w:t xml:space="preserve">　　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　　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2红楼梦第70回读后感800字</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红楼梦是中国古代四大名著之一，是我国十八世纪中期的一部古典小说。它高度的艺术，在我国及世界发展中占有显著的地位。</w:t>
      </w:r>
    </w:p>
    <w:p>
      <w:pPr>
        <w:ind w:left="0" w:right="0" w:firstLine="560"/>
        <w:spacing w:before="450" w:after="450" w:line="312" w:lineRule="auto"/>
      </w:pPr>
      <w:r>
        <w:rPr>
          <w:rFonts w:ascii="宋体" w:hAnsi="宋体" w:eastAsia="宋体" w:cs="宋体"/>
          <w:color w:val="000"/>
          <w:sz w:val="28"/>
          <w:szCs w:val="28"/>
        </w:rPr>
        <w:t xml:space="preserve">　　故事讲的是一个家族的兴衰，一个家族的大小故事。主人公为贾宝玉，他应该说是一个柔中稍稍带刚的男子，他的柔有一部分是因为环境所致，他们家上上下下几乎都是女性，掌管全家的又全是女子，自然而然的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偏偏贾宝玉与薛宝钗成亲，林黛玉闻讯气死，而当贾宝玉揭开喜帕发现并非林黛玉，而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w:t>
      </w:r>
    </w:p>
    <w:p>
      <w:pPr>
        <w:ind w:left="0" w:right="0" w:firstLine="560"/>
        <w:spacing w:before="450" w:after="450" w:line="312" w:lineRule="auto"/>
      </w:pPr>
      <w:r>
        <w:rPr>
          <w:rFonts w:ascii="黑体" w:hAnsi="黑体" w:eastAsia="黑体" w:cs="黑体"/>
          <w:color w:val="000000"/>
          <w:sz w:val="36"/>
          <w:szCs w:val="36"/>
          <w:b w:val="1"/>
          <w:bCs w:val="1"/>
        </w:rPr>
        <w:t xml:space="preserve">3红楼梦第70回读后感800字</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4红楼梦第70回读后感800字</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5红楼梦第70回读后感800字</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