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二年级论语读后感200字5篇范文</w:t>
      </w:r>
      <w:bookmarkEnd w:id="1"/>
    </w:p>
    <w:p>
      <w:pPr>
        <w:jc w:val="center"/>
        <w:spacing w:before="0" w:after="450"/>
      </w:pPr>
      <w:r>
        <w:rPr>
          <w:rFonts w:ascii="Arial" w:hAnsi="Arial" w:eastAsia="Arial" w:cs="Arial"/>
          <w:color w:val="999999"/>
          <w:sz w:val="20"/>
          <w:szCs w:val="20"/>
        </w:rPr>
        <w:t xml:space="preserve">来源：网络  作者：青灯古佛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你认为一篇论语读后感怎么写才优秀呢？论语一书，如一盏指路明灯，能让我们在黑暗中找回正确方向。你是否在找正准备撰写“二年级论语读后感”，下面小编收集了相关的素材，供大家写文参考！1二年级论语读后感200字《论语》是儒家学派的经典着作之一，是一...</w:t>
      </w:r>
    </w:p>
    <w:p>
      <w:pPr>
        <w:ind w:left="0" w:right="0" w:firstLine="560"/>
        <w:spacing w:before="450" w:after="450" w:line="312" w:lineRule="auto"/>
      </w:pPr>
      <w:r>
        <w:rPr>
          <w:rFonts w:ascii="宋体" w:hAnsi="宋体" w:eastAsia="宋体" w:cs="宋体"/>
          <w:color w:val="000"/>
          <w:sz w:val="28"/>
          <w:szCs w:val="28"/>
        </w:rPr>
        <w:t xml:space="preserve">你认为一篇论语读后感怎么写才优秀呢？论语一书，如一盏指路明灯，能让我们在黑暗中找回正确方向。你是否在找正准备撰写“二年级论语读后感”，下面小编收集了相关的素材，供大家写文参考！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1二年级论语读后感200字</w:t>
      </w:r>
    </w:p>
    <w:p>
      <w:pPr>
        <w:ind w:left="0" w:right="0" w:firstLine="560"/>
        <w:spacing w:before="450" w:after="450" w:line="312" w:lineRule="auto"/>
      </w:pPr>
      <w:r>
        <w:rPr>
          <w:rFonts w:ascii="宋体" w:hAnsi="宋体" w:eastAsia="宋体" w:cs="宋体"/>
          <w:color w:val="000"/>
          <w:sz w:val="28"/>
          <w:szCs w:val="28"/>
        </w:rPr>
        <w:t xml:space="preserve">《论语》是儒家学派的经典着作之一，是一部记录古代着名的思想家、教育家孔子及其弟子言行的书。其中不少言论颇具哲理，闪烁着智慧的光芒……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讨厌的事，就不要施加到别人的身上。不是吗?自己不喜欢的事或物，怎么可以强施到别人身上呢举个例子吧：开学时，--要发新课本给同学，如果她/他发现有一本课本缺了个角或有破损，就马上发给了别人，这就是错误的做法。我们应该学习鲁迅先生，为自己想的少，为别人想的多。如果人人都能学习鲁迅先生，这世间该多么的美好，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知道松柏是最后落叶的。读了这句话，可想而知，松柏是多么坚韧不拔，是那么经得起恶劣环境的考验。我们不正需要这种精神吗不论在如何恶劣的环境中，都应该坚强不屈，高风亮节!!抗战英烈吉鸿昌，面对着敌人的酷刑，毫不畏惧，大义凛然;烈士罗学瓒在狱中坚强不屈，同敌人进行了坚决的斗争;共产党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通过学习《论语十则》，使我明白了：学习要讲究方法;遇到困难，就得去克服它;还懂得了处世之道——“己所不欲，勿施于人。”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6"/>
          <w:szCs w:val="36"/>
          <w:b w:val="1"/>
          <w:bCs w:val="1"/>
        </w:rPr>
        <w:t xml:space="preserve">2二年级论语读后感200字</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心得皎皎明月， 虫鸣叠叠 ，秋风入窗 ，夜长无眠。一个人， 一盏灯 ，一杯淡茗，一丝愁绪。当翻开《论语》，所有一切都已化为沉淀，畅游书海，仿佛诵读之声环绕耳边……《</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论语》是儒家学派的经典著作之一，由孔子的弟子及其再传弟子编撰而成。它以语录体和对话文体为主，记录了孔子及其弟子言行，集中体现了孔子的政治主张、道德观念及教育原则等。</w:t>
      </w:r>
    </w:p>
    <w:p>
      <w:pPr>
        <w:ind w:left="0" w:right="0" w:firstLine="560"/>
        <w:spacing w:before="450" w:after="450" w:line="312" w:lineRule="auto"/>
      </w:pPr>
      <w:r>
        <w:rPr>
          <w:rFonts w:ascii="宋体" w:hAnsi="宋体" w:eastAsia="宋体" w:cs="宋体"/>
          <w:color w:val="000"/>
          <w:sz w:val="28"/>
          <w:szCs w:val="28"/>
        </w:rPr>
        <w:t xml:space="preserve">(一) 天地人之道</w:t>
      </w:r>
    </w:p>
    <w:p>
      <w:pPr>
        <w:ind w:left="0" w:right="0" w:firstLine="560"/>
        <w:spacing w:before="450" w:after="450" w:line="312" w:lineRule="auto"/>
      </w:pPr>
      <w:r>
        <w:rPr>
          <w:rFonts w:ascii="宋体" w:hAnsi="宋体" w:eastAsia="宋体" w:cs="宋体"/>
          <w:color w:val="000"/>
          <w:sz w:val="28"/>
          <w:szCs w:val="28"/>
        </w:rPr>
        <w:t xml:space="preserve">孔夫子最喜欢的一个学生叫颜回，他曾经夸奖这个学生说：“贤哉，回也!一箪食，一瓢饮，在陋巷，人不堪其忧，回也不改其乐。贤哉，回也!”(《论语·雍也》)就是说，颜回家里很穷，缺衣少食，住在非常破烂的小巷子里。这么艰苦的生活对别人来说简直难以忍受，而颜回却能够自得其乐。生活这样艰苦，为什么能自得其乐呢?其实，主要是在于你的人生态度，在所有人都以这种生活为苦，哀叹抱怨的时候，颜回却不改变他乐观的态度。只有真正的贤者，才能不被物质生活所累，才能始终保持心境的那份恬淡和安宁。</w:t>
      </w:r>
    </w:p>
    <w:p>
      <w:pPr>
        <w:ind w:left="0" w:right="0" w:firstLine="560"/>
        <w:spacing w:before="450" w:after="450" w:line="312" w:lineRule="auto"/>
      </w:pPr>
      <w:r>
        <w:rPr>
          <w:rFonts w:ascii="宋体" w:hAnsi="宋体" w:eastAsia="宋体" w:cs="宋体"/>
          <w:color w:val="000"/>
          <w:sz w:val="28"/>
          <w:szCs w:val="28"/>
        </w:rPr>
        <w:t xml:space="preserve">(二) 处世之道</w:t>
      </w:r>
    </w:p>
    <w:p>
      <w:pPr>
        <w:ind w:left="0" w:right="0" w:firstLine="560"/>
        <w:spacing w:before="450" w:after="450" w:line="312" w:lineRule="auto"/>
      </w:pPr>
      <w:r>
        <w:rPr>
          <w:rFonts w:ascii="宋体" w:hAnsi="宋体" w:eastAsia="宋体" w:cs="宋体"/>
          <w:color w:val="000"/>
          <w:sz w:val="28"/>
          <w:szCs w:val="28"/>
        </w:rPr>
        <w:t xml:space="preserve">在现代社会中，处理人际关系至关重要。子贡曾经问过他的老师，孔夫子告诉他说：“忠告而善道之，不可则止，勿自辱焉。”(《论语·颜渊》)看到朋友做的不对的事，你要真心地劝告，善意地引导，如果他实在不听就算了，别再说了，不要自取其辱。所以，与好朋友相处也要有个度，不要什么样的事情都大包大揽。“以直报怨，以德报德。”即可。</w:t>
      </w:r>
    </w:p>
    <w:p>
      <w:pPr>
        <w:ind w:left="0" w:right="0" w:firstLine="560"/>
        <w:spacing w:before="450" w:after="450" w:line="312" w:lineRule="auto"/>
      </w:pPr>
      <w:r>
        <w:rPr>
          <w:rFonts w:ascii="宋体" w:hAnsi="宋体" w:eastAsia="宋体" w:cs="宋体"/>
          <w:color w:val="000"/>
          <w:sz w:val="28"/>
          <w:szCs w:val="28"/>
        </w:rPr>
        <w:t xml:space="preserve">(三) 君子之道</w:t>
      </w:r>
    </w:p>
    <w:p>
      <w:pPr>
        <w:ind w:left="0" w:right="0" w:firstLine="560"/>
        <w:spacing w:before="450" w:after="450" w:line="312" w:lineRule="auto"/>
      </w:pPr>
      <w:r>
        <w:rPr>
          <w:rFonts w:ascii="宋体" w:hAnsi="宋体" w:eastAsia="宋体" w:cs="宋体"/>
          <w:color w:val="000"/>
          <w:sz w:val="28"/>
          <w:szCs w:val="28"/>
        </w:rPr>
        <w:t xml:space="preserve">这里的君子一般是泛指才德出众的人，在《论语》中，随意就可发现这二字，可见君子的重要性。孔子在给学生讲课的时候曾经很认真地跟他们讨论过君子的问题，他说：“君子道者三，我无能焉：仁者不忧，知者不惑，勇者不惧。”(《论语·宪问》)连孔子都愧称君子，不难发现君子的标准之高。孔夫子心目中的君子，不仅是一个好人，还要是伟大和高尚的人，他要胸怀天下，奋发有为。</w:t>
      </w:r>
    </w:p>
    <w:p>
      <w:pPr>
        <w:ind w:left="0" w:right="0" w:firstLine="560"/>
        <w:spacing w:before="450" w:after="450" w:line="312" w:lineRule="auto"/>
      </w:pPr>
      <w:r>
        <w:rPr>
          <w:rFonts w:ascii="宋体" w:hAnsi="宋体" w:eastAsia="宋体" w:cs="宋体"/>
          <w:color w:val="000"/>
          <w:sz w:val="28"/>
          <w:szCs w:val="28"/>
        </w:rPr>
        <w:t xml:space="preserve">(四) 人生之道</w:t>
      </w:r>
    </w:p>
    <w:p>
      <w:pPr>
        <w:ind w:left="0" w:right="0" w:firstLine="560"/>
        <w:spacing w:before="450" w:after="450" w:line="312" w:lineRule="auto"/>
      </w:pPr>
      <w:r>
        <w:rPr>
          <w:rFonts w:ascii="宋体" w:hAnsi="宋体" w:eastAsia="宋体" w:cs="宋体"/>
          <w:color w:val="000"/>
          <w:sz w:val="28"/>
          <w:szCs w:val="28"/>
        </w:rPr>
        <w:t xml:space="preserve">子在川上曰：“逝者如斯乎，不舍昼夜。”很多人都感叹光阴流逝之快，但孔子在看着流水兴叹的同时，也给大家描述了这样一种人生轨迹：吾十有五而志于学，三十而立，四十而不惑，五十而知天命，六十而耳顺，七十而从心所欲，不矩。(《论语·为政》)孔子提出的这六个人生轨迹，对我们现在仍有很多启迪意义，关键是我们如何领悟这其中的智慧，去实现自己的人生价值。</w:t>
      </w:r>
    </w:p>
    <w:p>
      <w:pPr>
        <w:ind w:left="0" w:right="0" w:firstLine="560"/>
        <w:spacing w:before="450" w:after="450" w:line="312" w:lineRule="auto"/>
      </w:pPr>
      <w:r>
        <w:rPr>
          <w:rFonts w:ascii="宋体" w:hAnsi="宋体" w:eastAsia="宋体" w:cs="宋体"/>
          <w:color w:val="000"/>
          <w:sz w:val="28"/>
          <w:szCs w:val="28"/>
        </w:rPr>
        <w:t xml:space="preserve">总之，人人都希望过上幸福快乐的生活，而幸福快乐只是一种感觉，与贫富无关，同内心相连。</w:t>
      </w:r>
    </w:p>
    <w:p>
      <w:pPr>
        <w:ind w:left="0" w:right="0" w:firstLine="560"/>
        <w:spacing w:before="450" w:after="450" w:line="312" w:lineRule="auto"/>
      </w:pPr>
      <w:r>
        <w:rPr>
          <w:rFonts w:ascii="黑体" w:hAnsi="黑体" w:eastAsia="黑体" w:cs="黑体"/>
          <w:color w:val="000000"/>
          <w:sz w:val="36"/>
          <w:szCs w:val="36"/>
          <w:b w:val="1"/>
          <w:bCs w:val="1"/>
        </w:rPr>
        <w:t xml:space="preserve">3二年级论语读后感200字</w:t>
      </w:r>
    </w:p>
    <w:p>
      <w:pPr>
        <w:ind w:left="0" w:right="0" w:firstLine="560"/>
        <w:spacing w:before="450" w:after="450" w:line="312" w:lineRule="auto"/>
      </w:pPr>
      <w:r>
        <w:rPr>
          <w:rFonts w:ascii="宋体" w:hAnsi="宋体" w:eastAsia="宋体" w:cs="宋体"/>
          <w:color w:val="000"/>
          <w:sz w:val="28"/>
          <w:szCs w:val="28"/>
        </w:rPr>
        <w:t xml:space="preserve">《论语》是一部举世闻名的国学经典，许多人崇尚它“和为贵”的处世哲学，而我，则更迷恋它对理想的追随。</w:t>
      </w:r>
    </w:p>
    <w:p>
      <w:pPr>
        <w:ind w:left="0" w:right="0" w:firstLine="560"/>
        <w:spacing w:before="450" w:after="450" w:line="312" w:lineRule="auto"/>
      </w:pPr>
      <w:r>
        <w:rPr>
          <w:rFonts w:ascii="宋体" w:hAnsi="宋体" w:eastAsia="宋体" w:cs="宋体"/>
          <w:color w:val="000"/>
          <w:sz w:val="28"/>
          <w:szCs w:val="28"/>
        </w:rPr>
        <w:t xml:space="preserve">确实，整部《论语》都隐约的从礼仪、为政、学习等方面体现着对理想的追求。在《论语》里，有一大段还特别描述了它。子路、曾皙、冉求、公西华和老师——孔子在谈理想。子路抢先一步，急忙道出了自己的理想：给我一个很大的国家，但兵荒马乱、礼乐崩坏，我用三五年的时间，就能把敌人赶走，而且人人都举止高尚，成为一个礼仪之邦。冉求在老师叫他之后慢慢地说道：给我三五十里地，那里也有战争，给我三年时间，我就能把国家重归和平，但我可不敢把它在这么短的时间里变成礼仪之邦。他们的态度可谓一个比一个谦逊，到了公西华，他说他只想做一个帮助实行礼仪的道士。最后，孔子叫到了一直在专心弹琴的曾皙，只听琴声渐轻，“当”一声，乐曲结束，曾皙坐了起来，说道：在万物复苏的春季，我带上朋友、妻子还有一群孩子，到刚开冻的河里去洗澡，然后去唱歌跳舞，之后，就唱着歌回家。这时，一直不发话的老师说：“我同意曾皙的观点。”老师私下里又对曾皙说：“他们三个人的理想太不切实际：子路如此性急，肯定治理不好一个礼仪之邦;冉求虽说是三五十里地，但也是一个国家，有人民群众，有政府;公西华只是想做一个道士，但礼仪的事太大太重要了，非君子不能做呀。而曾皙的理想，不宏大但最接近人生的起点，最重要的是，他倾听了自己内心的声音。</w:t>
      </w:r>
    </w:p>
    <w:p>
      <w:pPr>
        <w:ind w:left="0" w:right="0" w:firstLine="560"/>
        <w:spacing w:before="450" w:after="450" w:line="312" w:lineRule="auto"/>
      </w:pPr>
      <w:r>
        <w:rPr>
          <w:rFonts w:ascii="宋体" w:hAnsi="宋体" w:eastAsia="宋体" w:cs="宋体"/>
          <w:color w:val="000"/>
          <w:sz w:val="28"/>
          <w:szCs w:val="28"/>
        </w:rPr>
        <w:t xml:space="preserve">是啊，我记得苹果之父——乔布斯说过：一个人最重要的，是追随人的内心心灵和直觉的勇气，因为心灵会告诉你你真正需要的是什么。而现在，许多人很忙碌，却不知道自己想要什么，他们都在为别人而活。现在还有多少人在仰望星空?有多少人感受着四季的更替?有多少人会去倾听花开的声音?所以，我们不应该只活在钢筋水泥的森林里，不应该只有一颗冰冷的心。那么，就多去看看大自然吧，这时，你会全身上下都充满了能量。倾听自己心灵的声音，你会很快乐。所以，就请你停下疾行的脚步，等一等落在后面的那份纯真、那份快乐，去寻找真正的理想吧!</w:t>
      </w:r>
    </w:p>
    <w:p>
      <w:pPr>
        <w:ind w:left="0" w:right="0" w:firstLine="560"/>
        <w:spacing w:before="450" w:after="450" w:line="312" w:lineRule="auto"/>
      </w:pPr>
      <w:r>
        <w:rPr>
          <w:rFonts w:ascii="黑体" w:hAnsi="黑体" w:eastAsia="黑体" w:cs="黑体"/>
          <w:color w:val="000000"/>
          <w:sz w:val="36"/>
          <w:szCs w:val="36"/>
          <w:b w:val="1"/>
          <w:bCs w:val="1"/>
        </w:rPr>
        <w:t xml:space="preserve">4二年级论语读后感200字</w:t>
      </w:r>
    </w:p>
    <w:p>
      <w:pPr>
        <w:ind w:left="0" w:right="0" w:firstLine="560"/>
        <w:spacing w:before="450" w:after="450" w:line="312" w:lineRule="auto"/>
      </w:pPr>
      <w:r>
        <w:rPr>
          <w:rFonts w:ascii="宋体" w:hAnsi="宋体" w:eastAsia="宋体" w:cs="宋体"/>
          <w:color w:val="000"/>
          <w:sz w:val="28"/>
          <w:szCs w:val="28"/>
        </w:rPr>
        <w:t xml:space="preserve">学校为了促进教师的学习成长，在假期里开展同读一本书活动，并为每位教师赠送了《论语》和《是什么使教师进步》两本书，使我们在学习中得到收益。</w:t>
      </w:r>
    </w:p>
    <w:p>
      <w:pPr>
        <w:ind w:left="0" w:right="0" w:firstLine="560"/>
        <w:spacing w:before="450" w:after="450" w:line="312" w:lineRule="auto"/>
      </w:pPr>
      <w:r>
        <w:rPr>
          <w:rFonts w:ascii="宋体" w:hAnsi="宋体" w:eastAsia="宋体" w:cs="宋体"/>
          <w:color w:val="000"/>
          <w:sz w:val="28"/>
          <w:szCs w:val="28"/>
        </w:rPr>
        <w:t xml:space="preserve">孔夫子是我国古代伟大的教育家、思想家、儒家学派的创始人，他的智慧启迪着一代又一代的中国人，后人尊称他为“圣人”。</w:t>
      </w:r>
    </w:p>
    <w:p>
      <w:pPr>
        <w:ind w:left="0" w:right="0" w:firstLine="560"/>
        <w:spacing w:before="450" w:after="450" w:line="312" w:lineRule="auto"/>
      </w:pPr>
      <w:r>
        <w:rPr>
          <w:rFonts w:ascii="宋体" w:hAnsi="宋体" w:eastAsia="宋体" w:cs="宋体"/>
          <w:color w:val="000"/>
          <w:sz w:val="28"/>
          <w:szCs w:val="28"/>
        </w:rPr>
        <w:t xml:space="preserve">《论语》是圣人的经典著作。《论语》语言质朴，内涵丰富，博大精深，它在人们的思想中有深刻的影响，得到了后人的信仰、尊重，是后代人必读的一本圣书。特别是教育工作者学习这本书受益非浅。</w:t>
      </w:r>
    </w:p>
    <w:p>
      <w:pPr>
        <w:ind w:left="0" w:right="0" w:firstLine="560"/>
        <w:spacing w:before="450" w:after="450" w:line="312" w:lineRule="auto"/>
      </w:pPr>
      <w:r>
        <w:rPr>
          <w:rFonts w:ascii="宋体" w:hAnsi="宋体" w:eastAsia="宋体" w:cs="宋体"/>
          <w:color w:val="000"/>
          <w:sz w:val="28"/>
          <w:szCs w:val="28"/>
        </w:rPr>
        <w:t xml:space="preserve">子曰：“学而时习之，不亦说乎?”这就是一句千古名言。翻译今天的语言是：“把老师教给你的知识和你因此而得到的知识在现实中实践它是一件令人十分愉快而振奋人心的事。”孔子认为作为教学过程的一方——学生的学习活动，本身就应该是快乐之事。孔子的教学思想完全是一种启发式的教学思想，并且十分看重学生的实践能力和在实践中锻炼知识和提高知识能力的培养。孔子的这句开场白就是告诉弟子们，理论联系实际，把学来的知识放到实践中去才是真正的知识，才能证明你已经把握了知识。而真正懂得知识的人在现实中的运作会兴趣倍增，会自然产生出需要更多知识的充实。</w:t>
      </w:r>
    </w:p>
    <w:p>
      <w:pPr>
        <w:ind w:left="0" w:right="0" w:firstLine="560"/>
        <w:spacing w:before="450" w:after="450" w:line="312" w:lineRule="auto"/>
      </w:pPr>
      <w:r>
        <w:rPr>
          <w:rFonts w:ascii="宋体" w:hAnsi="宋体" w:eastAsia="宋体" w:cs="宋体"/>
          <w:color w:val="000"/>
          <w:sz w:val="28"/>
          <w:szCs w:val="28"/>
        </w:rPr>
        <w:t xml:space="preserve">当我读到这句话的时候，不禁引起了我感慨：“教师必须不断学习”。校领导真是我们的救星，及时为我们增加营养。</w:t>
      </w:r>
    </w:p>
    <w:p>
      <w:pPr>
        <w:ind w:left="0" w:right="0" w:firstLine="560"/>
        <w:spacing w:before="450" w:after="450" w:line="312" w:lineRule="auto"/>
      </w:pPr>
      <w:r>
        <w:rPr>
          <w:rFonts w:ascii="宋体" w:hAnsi="宋体" w:eastAsia="宋体" w:cs="宋体"/>
          <w:color w:val="000"/>
          <w:sz w:val="28"/>
          <w:szCs w:val="28"/>
        </w:rPr>
        <w:t xml:space="preserve">当今社会知识裂变“一日千里”，知识在不断更新。用传统的眼光看待今天的事物已经跟不上社会形势的需要，所以老师要经常更新知识结构，要对新知识保持长久的好奇心与敏锐感，为了培养能够适应这个社会需要的人，老师就必须不断学习、不断实践。</w:t>
      </w:r>
    </w:p>
    <w:p>
      <w:pPr>
        <w:ind w:left="0" w:right="0" w:firstLine="560"/>
        <w:spacing w:before="450" w:after="450" w:line="312" w:lineRule="auto"/>
      </w:pPr>
      <w:r>
        <w:rPr>
          <w:rFonts w:ascii="宋体" w:hAnsi="宋体" w:eastAsia="宋体" w:cs="宋体"/>
          <w:color w:val="000"/>
          <w:sz w:val="28"/>
          <w:szCs w:val="28"/>
        </w:rPr>
        <w:t xml:space="preserve">学习、实践的重要性，我们大多数人都知道，可是“学而不思则罔，思而不学则殆”的学习方法，都是重中之重。只读书学习而不会积极地思考问题，就会茫然无知而没有收获，就是我们平常说的读死书。反之，如果只空想而不读书学习，就会疑惑不解，精神疲惫，就成为“纸上谈兵”。所以，我们在日常的教学工作中，不仅要多读书、认真学习各种先进教学经验、优秀论文、教学先进案例，而且要勤加思考，不断将所学知识与日常教学相结合，在实践中不断将理论知识化成为实际行动，只有这样做才能使我们所学知识运用到实践中去，使之不断符合社会的需要。“温故而知新，可以为师矣。”解释为“在温习学过的知识时，能有新体会，新发现，那么就可以当老师了。”这也就是对我们学习思考提出的要求，要求我们在学习中不断“温故而知新。”只有坚持不懈，持之以恒的努力，才能使我们不断提高，只有这样才能够适应这个飞速发展社会的需要。相信只要我们深刻体会《论语》中的精辟言论和孔夫子“自强不息”的精神实质，并将其作为行动准则，不断努力学习，不断实践、反思，定能为我们的社会培养合格的下一代。</w:t>
      </w:r>
    </w:p>
    <w:p>
      <w:pPr>
        <w:ind w:left="0" w:right="0" w:firstLine="560"/>
        <w:spacing w:before="450" w:after="450" w:line="312" w:lineRule="auto"/>
      </w:pPr>
      <w:r>
        <w:rPr>
          <w:rFonts w:ascii="黑体" w:hAnsi="黑体" w:eastAsia="黑体" w:cs="黑体"/>
          <w:color w:val="000000"/>
          <w:sz w:val="36"/>
          <w:szCs w:val="36"/>
          <w:b w:val="1"/>
          <w:bCs w:val="1"/>
        </w:rPr>
        <w:t xml:space="preserve">5二年级论语读后感200字</w:t>
      </w:r>
    </w:p>
    <w:p>
      <w:pPr>
        <w:ind w:left="0" w:right="0" w:firstLine="560"/>
        <w:spacing w:before="450" w:after="450" w:line="312" w:lineRule="auto"/>
      </w:pPr>
      <w:r>
        <w:rPr>
          <w:rFonts w:ascii="宋体" w:hAnsi="宋体" w:eastAsia="宋体" w:cs="宋体"/>
          <w:color w:val="000"/>
          <w:sz w:val="28"/>
          <w:szCs w:val="28"/>
        </w:rPr>
        <w:t xml:space="preserve">子曰：“君子矜而不争，群而不党”</w:t>
      </w:r>
    </w:p>
    <w:p>
      <w:pPr>
        <w:ind w:left="0" w:right="0" w:firstLine="560"/>
        <w:spacing w:before="450" w:after="450" w:line="312" w:lineRule="auto"/>
      </w:pPr>
      <w:r>
        <w:rPr>
          <w:rFonts w:ascii="宋体" w:hAnsi="宋体" w:eastAsia="宋体" w:cs="宋体"/>
          <w:color w:val="000"/>
          <w:sz w:val="28"/>
          <w:szCs w:val="28"/>
        </w:rPr>
        <w:t xml:space="preserve">——《论语·卫灵公》</w:t>
      </w:r>
    </w:p>
    <w:p>
      <w:pPr>
        <w:ind w:left="0" w:right="0" w:firstLine="560"/>
        <w:spacing w:before="450" w:after="450" w:line="312" w:lineRule="auto"/>
      </w:pPr>
      <w:r>
        <w:rPr>
          <w:rFonts w:ascii="宋体" w:hAnsi="宋体" w:eastAsia="宋体" w:cs="宋体"/>
          <w:color w:val="000"/>
          <w:sz w:val="28"/>
          <w:szCs w:val="28"/>
        </w:rPr>
        <w:t xml:space="preserve">这段经文出自《论语·卫灵公第十五》。意思是孔子说：“一个有德行的士君子应该矜持、庄重，而不会与别人争斗;会和谐的与人相处，而不会结党营私。”</w:t>
      </w:r>
    </w:p>
    <w:p>
      <w:pPr>
        <w:ind w:left="0" w:right="0" w:firstLine="560"/>
        <w:spacing w:before="450" w:after="450" w:line="312" w:lineRule="auto"/>
      </w:pPr>
      <w:r>
        <w:rPr>
          <w:rFonts w:ascii="宋体" w:hAnsi="宋体" w:eastAsia="宋体" w:cs="宋体"/>
          <w:color w:val="000"/>
          <w:sz w:val="28"/>
          <w:szCs w:val="28"/>
        </w:rPr>
        <w:t xml:space="preserve">这段经文中孔子讲了一个士君子应该何以处众的道理。矜，是矜持、庄重、严肃的意思，这是一种很高的人格境界。如果一个人能达到矜，必是德行人格厚重，境界智慧高深，常人无法比拟的。这种人非常坦然，因其人正心正，为人正直，刚正不阿，不卑不亢，所以在面临一些重大事件时会显得很泰然。而正是这种时候，人需要进行冷静的思考和选择。能够做到“矜”的人，无论天大的事，都会坦然面对，不会轻浮焦躁。故圣人云：“临大节而不可夺”。</w:t>
      </w:r>
    </w:p>
    <w:p>
      <w:pPr>
        <w:ind w:left="0" w:right="0" w:firstLine="560"/>
        <w:spacing w:before="450" w:after="450" w:line="312" w:lineRule="auto"/>
      </w:pPr>
      <w:r>
        <w:rPr>
          <w:rFonts w:ascii="宋体" w:hAnsi="宋体" w:eastAsia="宋体" w:cs="宋体"/>
          <w:color w:val="000"/>
          <w:sz w:val="28"/>
          <w:szCs w:val="28"/>
        </w:rPr>
        <w:t xml:space="preserve">相反，小人则不泰不矜，狂妄自大，自以为是，喜好彰显表现，每当大事来临之际，却显得焦躁不安，无所适从，不堪一击。故孔子云：“君子泰而不骄，小人骄而不泰”，此之谓也。</w:t>
      </w:r>
    </w:p>
    <w:p>
      <w:pPr>
        <w:ind w:left="0" w:right="0" w:firstLine="560"/>
        <w:spacing w:before="450" w:after="450" w:line="312" w:lineRule="auto"/>
      </w:pPr>
      <w:r>
        <w:rPr>
          <w:rFonts w:ascii="宋体" w:hAnsi="宋体" w:eastAsia="宋体" w:cs="宋体"/>
          <w:color w:val="000"/>
          <w:sz w:val="28"/>
          <w:szCs w:val="28"/>
        </w:rPr>
        <w:t xml:space="preserve">争，是争执、争斗的意思。西方资本主义文化精神的核心便是争，是博弈与争夺。不论过程手段，只在乎最后的结果，追求利益的最大化。这是一种很不好的理念，有害于道，会破坏社会政治秩序。而如今的中国正是这种情况，拜金主义严重，人们为了达到目标和盈利，不择手段，无所不用其极。其原因便是近百年来，受到西方资主义的文化入侵。尤其是改革开放三十年来，人们把竞争博弈作为社会生产和发展的推动力，才导致这一后果。</w:t>
      </w:r>
    </w:p>
    <w:p>
      <w:pPr>
        <w:ind w:left="0" w:right="0" w:firstLine="560"/>
        <w:spacing w:before="450" w:after="450" w:line="312" w:lineRule="auto"/>
      </w:pPr>
      <w:r>
        <w:rPr>
          <w:rFonts w:ascii="宋体" w:hAnsi="宋体" w:eastAsia="宋体" w:cs="宋体"/>
          <w:color w:val="000"/>
          <w:sz w:val="28"/>
          <w:szCs w:val="28"/>
        </w:rPr>
        <w:t xml:space="preserve">西方资本主义强调竞争，西方国家也因此博得国际政治和军事上的地位。但这仅仅是它的文化硬实力，在其硬实力背后有文化软实力支撑，那便是西方的信抑体系和核心价值观。西方清教徒认为经商是上帝给予他的使命，因此，经商便有了神圣的合法性。无论从事政治事务还是经商，这都是重要的因素之一。正因为这样，西方才会出现比尔盖茨这种赚了一辈子的钱，最后全部奉献给了社会的伟大企业家。这都归结于一个文明的文化软实力，而我们只学到了西方近代文明的硬实力，没有学到他们的软实力。所以才导致这么多的负面结果。</w:t>
      </w:r>
    </w:p>
    <w:p>
      <w:pPr>
        <w:ind w:left="0" w:right="0" w:firstLine="560"/>
        <w:spacing w:before="450" w:after="450" w:line="312" w:lineRule="auto"/>
      </w:pPr>
      <w:r>
        <w:rPr>
          <w:rFonts w:ascii="宋体" w:hAnsi="宋体" w:eastAsia="宋体" w:cs="宋体"/>
          <w:color w:val="000"/>
          <w:sz w:val="28"/>
          <w:szCs w:val="28"/>
        </w:rPr>
        <w:t xml:space="preserve">当然，西方的软实力我们也学不来，因为软实力要符合地域人文，也就是历史文化的合法性。因为任何一个民族都有自己的历史人文，每个文明都会有适合于自身的政治制度，而这种政治制度一旦更换历史文化背景便不能发挥原有的功效。就如同热带植物到了高原地带生存不了。所以我们才要制定出符合于华夏文明和中国国情的政治制度。儒家讲“体用不二”，这也进一步说明了“中体西用”的不对之处。</w:t>
      </w:r>
    </w:p>
    <w:p>
      <w:pPr>
        <w:ind w:left="0" w:right="0" w:firstLine="560"/>
        <w:spacing w:before="450" w:after="450" w:line="312" w:lineRule="auto"/>
      </w:pPr>
      <w:r>
        <w:rPr>
          <w:rFonts w:ascii="宋体" w:hAnsi="宋体" w:eastAsia="宋体" w:cs="宋体"/>
          <w:color w:val="000"/>
          <w:sz w:val="28"/>
          <w:szCs w:val="28"/>
        </w:rPr>
        <w:t xml:space="preserve">群，是群体、群众。这里指与人相处得很好，很和谐和睦，很容易相处共事。孔子云：“君子易事而难悦也”，君子虽然很好共事相处，但却难以取悦。因为君子的德行远在常人之上，能辩是非，明善恶。通常，小人在行事时，为了能讨领导喜欢，给予他更好的机会与利益，便会对上司领导进行谄媚、拍马和贿赂。而很多领导上司也是小人德行，乐于接受。在利益面前，固然原形毕露。</w:t>
      </w:r>
    </w:p>
    <w:p>
      <w:pPr>
        <w:ind w:left="0" w:right="0" w:firstLine="560"/>
        <w:spacing w:before="450" w:after="450" w:line="312" w:lineRule="auto"/>
      </w:pPr>
      <w:r>
        <w:rPr>
          <w:rFonts w:ascii="宋体" w:hAnsi="宋体" w:eastAsia="宋体" w:cs="宋体"/>
          <w:color w:val="000"/>
          <w:sz w:val="28"/>
          <w:szCs w:val="28"/>
        </w:rPr>
        <w:t xml:space="preserve">曾有人举了一个例子来讽刺如今的中国人：一个百货大楼的电梯坏了，老板便要找人把它修好。中国人、印度人和德国人都想来接活。印度人报价3000;德国人说：“我们材料和技术好”，因此报价5000”;而中国人却以10000元的天价接下了这个活。原因是这个中国人找到了项目负责人说：“5000给你，20_给我，剩下3000交给那个印度人做”。</w:t>
      </w:r>
    </w:p>
    <w:p>
      <w:pPr>
        <w:ind w:left="0" w:right="0" w:firstLine="560"/>
        <w:spacing w:before="450" w:after="450" w:line="312" w:lineRule="auto"/>
      </w:pPr>
      <w:r>
        <w:rPr>
          <w:rFonts w:ascii="宋体" w:hAnsi="宋体" w:eastAsia="宋体" w:cs="宋体"/>
          <w:color w:val="000"/>
          <w:sz w:val="28"/>
          <w:szCs w:val="28"/>
        </w:rPr>
        <w:t xml:space="preserve">由此可看出，小人如果居于上位，政治便会腐败，国家便会不得而治。君子则刚好相反，不论多大的利益摆在他面前，只要不符合于义，不符合于道，都不会取一分一厘。故古人云：“君子爱财，取之有道”。孔子亦云：“不义而富且贵，于我如浮云”。哪怕符合于道，取了，首先想到的也是天下苍生而不是自己。故范仲淹云：“先天下之忧而忧，后天下之乐而乐。”此之谓也。所以，一个君子圣贤的人格德行和胸怀都可以从这方面体现出来。</w:t>
      </w:r>
    </w:p>
    <w:p>
      <w:pPr>
        <w:ind w:left="0" w:right="0" w:firstLine="560"/>
        <w:spacing w:before="450" w:after="450" w:line="312" w:lineRule="auto"/>
      </w:pPr>
      <w:r>
        <w:rPr>
          <w:rFonts w:ascii="宋体" w:hAnsi="宋体" w:eastAsia="宋体" w:cs="宋体"/>
          <w:color w:val="000"/>
          <w:sz w:val="28"/>
          <w:szCs w:val="28"/>
        </w:rPr>
        <w:t xml:space="preserve">由此观之，一个国家必须要君子与贤臣在位，方能和谐大同，长治久安。故孔子云：“贤者在位，能者在职。”又云：“必也正名乎!”“名不正，则言不顺，言不顺，则事不成，事不成，则礼乐不兴，礼乐不兴，则刑罚不中，刑罚不中，则天下无所措手足。”此乃治国之道，不可不知也。</w:t>
      </w:r>
    </w:p>
    <w:p>
      <w:pPr>
        <w:ind w:left="0" w:right="0" w:firstLine="560"/>
        <w:spacing w:before="450" w:after="450" w:line="312" w:lineRule="auto"/>
      </w:pPr>
      <w:r>
        <w:rPr>
          <w:rFonts w:ascii="宋体" w:hAnsi="宋体" w:eastAsia="宋体" w:cs="宋体"/>
          <w:color w:val="000"/>
          <w:sz w:val="28"/>
          <w:szCs w:val="28"/>
        </w:rPr>
        <w:t xml:space="preserve">党，就是党羽，这里指在政治中和社会上结为同党，谋利谋私。结党，便是奸诈的小人为了更好的谋得利益，集结起来，互相私助营利，作恶偏袒。为君者管理国家时，必定要注意朝中结党结派，互袒互利的情况发生。因为一旦这样，贪官污吏的势力便会强大，政治便会腐败至极。而在政治上，如果有小人之党，便应有君子之朋出现相与之抗衡。而为人君者，必当明是非善恶，分清小人之党和君子之朋，并把小人之党铲除于朝，天下方能大治。《朋党论》云：“故为人君者，当退小人之伪朋，用君子之真朋，则天下治矣。”</w:t>
      </w:r>
    </w:p>
    <w:p>
      <w:pPr>
        <w:ind w:left="0" w:right="0" w:firstLine="560"/>
        <w:spacing w:before="450" w:after="450" w:line="312" w:lineRule="auto"/>
      </w:pPr>
      <w:r>
        <w:rPr>
          <w:rFonts w:ascii="宋体" w:hAnsi="宋体" w:eastAsia="宋体" w:cs="宋体"/>
          <w:color w:val="000"/>
          <w:sz w:val="28"/>
          <w:szCs w:val="28"/>
        </w:rPr>
        <w:t xml:space="preserve">从这段可以看出，一个君子为人处事的智慧。只有矜而不争，才能时刻保持严谨，庄重坦然，才能临大节不夺，不怒而威;才能与人和睦相处，别人才愿意和你交往。只有群而不党，才能在互补中不断提升自己，才能不受不良之友的影响和误导，从而趋善远恶。如此，才是君子之为，圣贤之为。</w:t>
      </w:r>
    </w:p>
    <w:p>
      <w:pPr>
        <w:ind w:left="0" w:right="0" w:firstLine="560"/>
        <w:spacing w:before="450" w:after="450" w:line="312" w:lineRule="auto"/>
      </w:pPr>
      <w:r>
        <w:rPr>
          <w:rFonts w:ascii="黑体" w:hAnsi="黑体" w:eastAsia="黑体" w:cs="黑体"/>
          <w:color w:val="000000"/>
          <w:sz w:val="36"/>
          <w:szCs w:val="36"/>
          <w:b w:val="1"/>
          <w:bCs w:val="1"/>
        </w:rPr>
        <w:t xml:space="preserve">论语读书感悟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2025-06-20T08:21:46+08:00</dcterms:created>
  <dcterms:modified xsi:type="dcterms:W3CDTF">2025-06-20T08:21:46+08:00</dcterms:modified>
</cp:coreProperties>
</file>

<file path=docProps/custom.xml><?xml version="1.0" encoding="utf-8"?>
<Properties xmlns="http://schemas.openxmlformats.org/officeDocument/2006/custom-properties" xmlns:vt="http://schemas.openxmlformats.org/officeDocument/2006/docPropsVTypes"/>
</file>