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2024茶花女名著读后感初一5篇范文</w:t>
      </w:r>
      <w:bookmarkEnd w:id="1"/>
    </w:p>
    <w:p>
      <w:pPr>
        <w:jc w:val="center"/>
        <w:spacing w:before="0" w:after="450"/>
      </w:pPr>
      <w:r>
        <w:rPr>
          <w:rFonts w:ascii="Arial" w:hAnsi="Arial" w:eastAsia="Arial" w:cs="Arial"/>
          <w:color w:val="999999"/>
          <w:sz w:val="20"/>
          <w:szCs w:val="20"/>
        </w:rPr>
        <w:t xml:space="preserve">来源：网络  作者：海棠云影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当看完一本著作后，相信你心中会有不少感想，现在就让我们写一篇走心的读后感吧。那么如何写读后感才能更有感染力呢?以下是小编整理的茶花女名著读后感初一，欢迎大家借鉴与参考!茶花女名著读后感初一1《茶花女》这部作品是19世纪著名小说家戏剧家小仲马...</w:t>
      </w:r>
    </w:p>
    <w:p>
      <w:pPr>
        <w:ind w:left="0" w:right="0" w:firstLine="560"/>
        <w:spacing w:before="450" w:after="450" w:line="312" w:lineRule="auto"/>
      </w:pPr>
      <w:r>
        <w:rPr>
          <w:rFonts w:ascii="宋体" w:hAnsi="宋体" w:eastAsia="宋体" w:cs="宋体"/>
          <w:color w:val="000"/>
          <w:sz w:val="28"/>
          <w:szCs w:val="28"/>
        </w:rPr>
        <w:t xml:space="preserve">当看完一本著作后，相信你心中会有不少感想，现在就让我们写一篇走心的读后感吧。那么如何写读后感才能更有感染力呢?以下是小编整理的茶花女名著读后感初一，欢迎大家借鉴与参考!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茶花女名著读后感初一1</w:t>
      </w:r>
    </w:p>
    <w:p>
      <w:pPr>
        <w:ind w:left="0" w:right="0" w:firstLine="560"/>
        <w:spacing w:before="450" w:after="450" w:line="312" w:lineRule="auto"/>
      </w:pPr>
      <w:r>
        <w:rPr>
          <w:rFonts w:ascii="宋体" w:hAnsi="宋体" w:eastAsia="宋体" w:cs="宋体"/>
          <w:color w:val="000"/>
          <w:sz w:val="28"/>
          <w:szCs w:val="28"/>
        </w:rPr>
        <w:t xml:space="preserve">《茶花女》这部作品是19世纪著名小说家戏剧家小仲马的一部小说，这部小说也是作者小仲马的成名作及其最有影响力的一部小说。</w:t>
      </w:r>
    </w:p>
    <w:p>
      <w:pPr>
        <w:ind w:left="0" w:right="0" w:firstLine="560"/>
        <w:spacing w:before="450" w:after="450" w:line="312" w:lineRule="auto"/>
      </w:pPr>
      <w:r>
        <w:rPr>
          <w:rFonts w:ascii="宋体" w:hAnsi="宋体" w:eastAsia="宋体" w:cs="宋体"/>
          <w:color w:val="000"/>
          <w:sz w:val="28"/>
          <w:szCs w:val="28"/>
        </w:rPr>
        <w:t xml:space="preserve">人们为书中女主人公玛格丽的悲惨遭遇而潸然泪下。她总是随身带着一束茶花每月头二十五天是白色的，随后五天是红色的。除了茶花，从来没有其他花与她相伴，故有了这个绰号——茶花女。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感情面前，茶花女表现出了自我的坚贞和执着高尚的情操，但她这朵美丽的茶花却因为肺病和各种社会的压力在23岁凋零。她美丽、聪颖、善良，她满怀热情与期望的去追求，追求真正的、自我所期望的感情，她与阿尔芒相爱，可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我的纯洁美丽。即使受到过风雨、经历过打击，即使委屈，她也默不作声，只为了自我的爱，只将自我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这一切都使这位为人们所不齿的烟花女子的形象闪烁着一种圣洁的光辉，以至于人们一提起“茶花女”这三个字的时候想到的是一位美丽、可爱而又值得同情的高尚女性。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茶花女名著读后感初一2</w:t>
      </w:r>
    </w:p>
    <w:p>
      <w:pPr>
        <w:ind w:left="0" w:right="0" w:firstLine="560"/>
        <w:spacing w:before="450" w:after="450" w:line="312" w:lineRule="auto"/>
      </w:pPr>
      <w:r>
        <w:rPr>
          <w:rFonts w:ascii="宋体" w:hAnsi="宋体" w:eastAsia="宋体" w:cs="宋体"/>
          <w:color w:val="000"/>
          <w:sz w:val="28"/>
          <w:szCs w:val="28"/>
        </w:rPr>
        <w:t xml:space="preserve">作为小仲马的代表作，《茶花女》描述的是一个凄美的感情故事。玛格丽特是一位社交界名媛，虽然她和其他社交界名媛没什么区别，都是热爱金钱，为了金钱，能够出卖自我身体的女人，但她唯一的不一样就在于，应对自我的真爱，她会为了自我的自我的爱人，而抛弃荣华富贵。定居在一个贫困的小村庄……</w:t>
      </w:r>
    </w:p>
    <w:p>
      <w:pPr>
        <w:ind w:left="0" w:right="0" w:firstLine="560"/>
        <w:spacing w:before="450" w:after="450" w:line="312" w:lineRule="auto"/>
      </w:pPr>
      <w:r>
        <w:rPr>
          <w:rFonts w:ascii="宋体" w:hAnsi="宋体" w:eastAsia="宋体" w:cs="宋体"/>
          <w:color w:val="000"/>
          <w:sz w:val="28"/>
          <w:szCs w:val="28"/>
        </w:rPr>
        <w:t xml:space="preserve">而她的爱人阿尔芒，是一个十分爱慕玛格丽特的年轻人。他在玛格丽特患肺病期间默默的关心，深深打动了玛格丽特。</w:t>
      </w:r>
    </w:p>
    <w:p>
      <w:pPr>
        <w:ind w:left="0" w:right="0" w:firstLine="560"/>
        <w:spacing w:before="450" w:after="450" w:line="312" w:lineRule="auto"/>
      </w:pPr>
      <w:r>
        <w:rPr>
          <w:rFonts w:ascii="宋体" w:hAnsi="宋体" w:eastAsia="宋体" w:cs="宋体"/>
          <w:color w:val="000"/>
          <w:sz w:val="28"/>
          <w:szCs w:val="28"/>
        </w:rPr>
        <w:t xml:space="preserve">他们的私奔，虽然让抚养玛格丽特的公爵很愤怒，甚至断绝了玛格丽特的资金。然而，感情的力量是伟大的，虽然玛格丽特过着与以前有着天壤之别的生活可是，在感情的滋润下是甜蜜的。完美的事物总是很快结束的，阿尔芒的父亲一向都是反对玛格丽特与自我的二人自交往，虽然深知儿子和马格丽特是彼此深爱的，但为了儿子的前途，他还是去劝说玛格丽特离开自我的儿子。</w:t>
      </w:r>
    </w:p>
    <w:p>
      <w:pPr>
        <w:ind w:left="0" w:right="0" w:firstLine="560"/>
        <w:spacing w:before="450" w:after="450" w:line="312" w:lineRule="auto"/>
      </w:pPr>
      <w:r>
        <w:rPr>
          <w:rFonts w:ascii="黑体" w:hAnsi="黑体" w:eastAsia="黑体" w:cs="黑体"/>
          <w:color w:val="000000"/>
          <w:sz w:val="36"/>
          <w:szCs w:val="36"/>
          <w:b w:val="1"/>
          <w:bCs w:val="1"/>
        </w:rPr>
        <w:t xml:space="preserve">茶花女名著读后感初一3</w:t>
      </w:r>
    </w:p>
    <w:p>
      <w:pPr>
        <w:ind w:left="0" w:right="0" w:firstLine="560"/>
        <w:spacing w:before="450" w:after="450" w:line="312" w:lineRule="auto"/>
      </w:pPr>
      <w:r>
        <w:rPr>
          <w:rFonts w:ascii="宋体" w:hAnsi="宋体" w:eastAsia="宋体" w:cs="宋体"/>
          <w:color w:val="000"/>
          <w:sz w:val="28"/>
          <w:szCs w:val="28"/>
        </w:rPr>
        <w:t xml:space="preserve">“她从来只带茶花。一个月中，有二十五天她带白色茶花，另外五天带红色茶花。没有人明白这颜色变幻的原因。在巴尔荣夫人的花店中，她被人称作茶花女。这名字就叫开了。”这就是茶花女。</w:t>
      </w:r>
    </w:p>
    <w:p>
      <w:pPr>
        <w:ind w:left="0" w:right="0" w:firstLine="560"/>
        <w:spacing w:before="450" w:after="450" w:line="312" w:lineRule="auto"/>
      </w:pPr>
      <w:r>
        <w:rPr>
          <w:rFonts w:ascii="宋体" w:hAnsi="宋体" w:eastAsia="宋体" w:cs="宋体"/>
          <w:color w:val="000"/>
          <w:sz w:val="28"/>
          <w:szCs w:val="28"/>
        </w:rPr>
        <w:t xml:space="preserve">我感受着玛格丽特的杯具，期间不知有多少回想哭的冲动，竟没有流出一滴眼泪。这也许就是玛格丽特在我心中的定格。读完小仲马先生的《茶花女》，我的心境许久不得平静。也许是一口气读下来的缘故，又或者是由于作者是有过类似的亲身经历，整个故事异常真切。头脑里清晰地呈现着茶花女美丽圣洁的面容——因为“她的一生是罪人，而她死时是”。</w:t>
      </w:r>
    </w:p>
    <w:p>
      <w:pPr>
        <w:ind w:left="0" w:right="0" w:firstLine="560"/>
        <w:spacing w:before="450" w:after="450" w:line="312" w:lineRule="auto"/>
      </w:pPr>
      <w:r>
        <w:rPr>
          <w:rFonts w:ascii="宋体" w:hAnsi="宋体" w:eastAsia="宋体" w:cs="宋体"/>
          <w:color w:val="000"/>
          <w:sz w:val="28"/>
          <w:szCs w:val="28"/>
        </w:rPr>
        <w:t xml:space="preserve">玛格丽特是个天使，她生活在最肮脏的领域，却坚持着茶花般洁白清新的气质，她富裕奢侈却又一无所有。命运待她不公，试问谁想成为人们蔑视的对象?一个软弱的女子，在那样的生活环境里，哪有本事抗争?直到阿尔芒的出现，才带来了茶花女生命的阳光。伟大的感情似乎总免不了缺憾，也许还是致命的。不是因为阿尔芒负担不起茶花女的生活，而是茶花女竟然为他改掉了过去奢侈的生活习惯并愿意与他过上朴实幸福的平淡生活。我所敬佩茶花女的也正是这一点。阿尔芒遭到父亲反对后未动摇对茶花女由衷的爱，他立场坚定，甚至不惜与父亲反目;茶花女对阿尔芒的感情也始终如故，但她表现得更无私，她为了阿尔芒的幸福，为了阿尔芒家庭的利益，毅然决定离开他。可想而知，茶花女离开小村庄的那天晚上，是多么得撕心裂肺啊!最不忍心读的是茶花女临终的日记。在日记里，她向阿尔芒述清了一切，字里行间到处能够体味到她对阿尔芒真切的爱。失去他，茶花女便觉生活已无期望，一切也可告以完结。于是，她放任自我，以至病情逐日加重。直到死神就站在她身前时，她还一心惦恋着阿尔芒，多想临死前再见他一面，却至死也未能如愿以偿。</w:t>
      </w:r>
    </w:p>
    <w:p>
      <w:pPr>
        <w:ind w:left="0" w:right="0" w:firstLine="560"/>
        <w:spacing w:before="450" w:after="450" w:line="312" w:lineRule="auto"/>
      </w:pPr>
      <w:r>
        <w:rPr>
          <w:rFonts w:ascii="宋体" w:hAnsi="宋体" w:eastAsia="宋体" w:cs="宋体"/>
          <w:color w:val="000"/>
          <w:sz w:val="28"/>
          <w:szCs w:val="28"/>
        </w:rPr>
        <w:t xml:space="preserve">在看看冯梦龙笔下的杜十娘，她的命运和茶花女惊人的相似，她的那个百宝箱里还有着惊人的财富。从何而来，那是她血泪的见证。她是用她的屈辱换来了物质上的富足，心中却无限向往完美的正常人的平静的生活。她同样聪明、美丽、善良。李甲对她的感情开始也是真的，可是自古以来，烟花女子的命运都是血和泪写成的，杜十娘也不例外。李甲一应对自我的家人心存畏惧，一面是又把杜十娘看成了一个待价而沽的货物。当孙富要高价购买杜十娘的时候，李甲的丑恶嘴脸就一览无余了!李甲的丑恶用心是一举多得，既摆脱了负担，又得了一大笔钱，这就是我们的谦谦君子!杜十娘最终明白，自我离开了一个小的丑恶的地方，最终还是逃到一个大的罪恶的地方罢了。她带着她对命运的绝望、愤怒、屈辱跳进了江里。她至死最终无依无靠。杜十娘是那样的爱生活，可是生活到底又给了她什么?——绝望!</w:t>
      </w:r>
    </w:p>
    <w:p>
      <w:pPr>
        <w:ind w:left="0" w:right="0" w:firstLine="560"/>
        <w:spacing w:before="450" w:after="450" w:line="312" w:lineRule="auto"/>
      </w:pPr>
      <w:r>
        <w:rPr>
          <w:rFonts w:ascii="宋体" w:hAnsi="宋体" w:eastAsia="宋体" w:cs="宋体"/>
          <w:color w:val="000"/>
          <w:sz w:val="28"/>
          <w:szCs w:val="28"/>
        </w:rPr>
        <w:t xml:space="preserve">杜十娘比茶花女不幸的多，因为她的一生没有遇到人性的完美的东西，而至少茶花女遇到了，这一点完美的东西让她的一生有意义。</w:t>
      </w:r>
    </w:p>
    <w:p>
      <w:pPr>
        <w:ind w:left="0" w:right="0" w:firstLine="560"/>
        <w:spacing w:before="450" w:after="450" w:line="312" w:lineRule="auto"/>
      </w:pPr>
      <w:r>
        <w:rPr>
          <w:rFonts w:ascii="宋体" w:hAnsi="宋体" w:eastAsia="宋体" w:cs="宋体"/>
          <w:color w:val="000"/>
          <w:sz w:val="28"/>
          <w:szCs w:val="28"/>
        </w:rPr>
        <w:t xml:space="preserve">还记得金庸名著频繁出现的经典语录：“问世间情为何物，只叫人生死相许。”又或是作者的言语：“一颗只能用世间最涩的泪才能打开的心，曼侬莱斯特，应对玛格丽特戈蒂耶，最终仅有惭愧。”</w:t>
      </w:r>
    </w:p>
    <w:p>
      <w:pPr>
        <w:ind w:left="0" w:right="0" w:firstLine="560"/>
        <w:spacing w:before="450" w:after="450" w:line="312" w:lineRule="auto"/>
      </w:pPr>
      <w:r>
        <w:rPr>
          <w:rFonts w:ascii="黑体" w:hAnsi="黑体" w:eastAsia="黑体" w:cs="黑体"/>
          <w:color w:val="000000"/>
          <w:sz w:val="36"/>
          <w:szCs w:val="36"/>
          <w:b w:val="1"/>
          <w:bCs w:val="1"/>
        </w:rPr>
        <w:t xml:space="preserve">茶花女名著读后感初一4</w:t>
      </w:r>
    </w:p>
    <w:p>
      <w:pPr>
        <w:ind w:left="0" w:right="0" w:firstLine="560"/>
        <w:spacing w:before="450" w:after="450" w:line="312" w:lineRule="auto"/>
      </w:pPr>
      <w:r>
        <w:rPr>
          <w:rFonts w:ascii="宋体" w:hAnsi="宋体" w:eastAsia="宋体" w:cs="宋体"/>
          <w:color w:val="000"/>
          <w:sz w:val="28"/>
          <w:szCs w:val="28"/>
        </w:rPr>
        <w:t xml:space="preserve">《茶花女》的意大利名称为Traviata，原意为“一个堕落的女人”。一个靠卖笑度生，受人供养的女子在轻浮，放荡间纵容，从来也没敢奢望过真爱。对伯爵的冷漠，与老公爵的密切，让世人猜想她需要的仅仅是金钱和金钱换来得花天酒地，他们什么都猜到了，真情却除外。</w:t>
      </w:r>
    </w:p>
    <w:p>
      <w:pPr>
        <w:ind w:left="0" w:right="0" w:firstLine="560"/>
        <w:spacing w:before="450" w:after="450" w:line="312" w:lineRule="auto"/>
      </w:pPr>
      <w:r>
        <w:rPr>
          <w:rFonts w:ascii="宋体" w:hAnsi="宋体" w:eastAsia="宋体" w:cs="宋体"/>
          <w:color w:val="000"/>
          <w:sz w:val="28"/>
          <w:szCs w:val="28"/>
        </w:rPr>
        <w:t xml:space="preserve">然而在传统的道德观念中，与人通奸的有夫之妇或青楼卖妓的年轻女子都是灵魂有罪的人，不是使她们改邪归正重获新生，就是在自杀或被杀中理解死亡。阿尔芒父亲的出现让他们的感情故事走到了尾声。人都是自私的，但那位遭人贱视的妓女用自我的幸福无私的换取了一个家族的名誉。“她的一生是罪人，而她死时是”。“上天更加喜欢一个忏悔的罪人，而不是一百个没有犯过罪的遵守教义的人”当天主允许一个妓女萌生感情的时候，这种感情起初似乎是一种宽恕，之后几乎总是变成对她的惩罚。她曾说过“我的要求就是你爱我，并且没有马匹，没有开司米披肩，没有钻石首饰，你也同样爱我”。她美丽善良真诚，对阿尔芒充满了包容和承受，愿意为感情付出一切，也在最终为她和阿尔芒之间的感情付出了生命的代价。</w:t>
      </w:r>
    </w:p>
    <w:p>
      <w:pPr>
        <w:ind w:left="0" w:right="0" w:firstLine="560"/>
        <w:spacing w:before="450" w:after="450" w:line="312" w:lineRule="auto"/>
      </w:pPr>
      <w:r>
        <w:rPr>
          <w:rFonts w:ascii="宋体" w:hAnsi="宋体" w:eastAsia="宋体" w:cs="宋体"/>
          <w:color w:val="000"/>
          <w:sz w:val="28"/>
          <w:szCs w:val="28"/>
        </w:rPr>
        <w:t xml:space="preserve">曲折凄婉的感情故事，初读时心潮翻涌，再度翻阅到玛格丽特那句“即使我有生之年活得不是很长，我活的时间肯定也要比您爱我的时长”时，已泪流满面。文艺作品就是，你在现实里可能永远做不到，但它会给你一种可能性，让人走进去陶醉。茶花女的悲哀在于她很美，却早早离去;她的幸运在于离去时依旧很美。我想即使能够找到让这份感情长久下去的方法，也无法挽救这份感情，这也便是当时社会的无奈吧。这朵叫玛格丽特的茶花在百花齐放中闪耀着它的光彩，它美的惊人，美的脱俗，美的如痴如醉。它因阳光的滋润而娇艳欲滴，无情的风却折断了它的花枝，让它无力再触摸那伸手可及的阳光。外表光鲜，奢侈生活下有着疲惫孤单的灵魂，主角的反差，生活的压力，世俗的逼迫，让这朵本能恣情绽放的茶花，早早凋零。幸运的是，它不是凋零后再死，而是坚持着美貌离开了这个不公平的世界。可惜爱的力量还是不能让你逃脱死亡的命运，我愿为你在世上种满茶花，好让你在天堂的路上也能闻到那昔日的花香。</w:t>
      </w:r>
    </w:p>
    <w:p>
      <w:pPr>
        <w:ind w:left="0" w:right="0" w:firstLine="560"/>
        <w:spacing w:before="450" w:after="450" w:line="312" w:lineRule="auto"/>
      </w:pPr>
      <w:r>
        <w:rPr>
          <w:rFonts w:ascii="宋体" w:hAnsi="宋体" w:eastAsia="宋体" w:cs="宋体"/>
          <w:color w:val="000"/>
          <w:sz w:val="28"/>
          <w:szCs w:val="28"/>
        </w:rPr>
        <w:t xml:space="preserve">茶花的花语是谦逊、梦想的爱、美德，显然玛格丽特与其并不相符，可谁叫她是个可怜的妓女呢!妓女不配拥有梦想的爱，然而在这极度虚荣背后的一丝缝隙却被阿尔芒物以稀为贵的眼泪滋润了，在冲动，豪爽，毫无保留，嫉妒还略带软弱的阿尔芒的几经周折下，他有幸升级为玛格丽特一生中继那条宠物狗后第二个爱过的生物。他的出现让她燃起了对未来的期望和对生活的热情，他们就像坠入在爱河之中的两个孜孜不倦的潜水员，只是在换气的时候才浮出水面。</w:t>
      </w:r>
    </w:p>
    <w:p>
      <w:pPr>
        <w:ind w:left="0" w:right="0" w:firstLine="560"/>
        <w:spacing w:before="450" w:after="450" w:line="312" w:lineRule="auto"/>
      </w:pPr>
      <w:r>
        <w:rPr>
          <w:rFonts w:ascii="宋体" w:hAnsi="宋体" w:eastAsia="宋体" w:cs="宋体"/>
          <w:color w:val="000"/>
          <w:sz w:val="28"/>
          <w:szCs w:val="28"/>
        </w:rPr>
        <w:t xml:space="preserve">有人说阿尔芒虚荣，不断阻止玛格丽特放弃原先的一切和他一齐生活，但他不想让玛格丽特丧失奢华只因为他觉得这让她牺牲了太多。也有人说是阿尔芒的猜忌扼杀了玛格丽特的感情。可正是阿尔芒不完全地信任体现了人的本性。他敬重他的父亲，他对玛格丽特和他的感情的踌躇，不确定甚至是愤怒与报复恰恰体现出了，没有人是完全成熟的，正是这些缺陷造就了他和玛格丽特失败的感情，而遗憾才使人物形象更加生动。茶花女这部小说并没用什么华丽的辞藻，但却能感受到作者对女主人公有着无限的关爱和人文情怀。小仲马笔下的茶花女的原型是他曾倾慕的一位妓女，她在这个世界上只活了二十三个年头，但人们能够说她既尝遍了生活的心酸凄苦，也享尽了人生的奢华淫乐。然而她始终是一位不幸的姑娘，在她短短二十多年的人生经历中，她从未得到过真正的幸福。而文章的的玛格丽特却不一样，她美丽、聪明而又善良，虽然沦落风尘，但依旧坚持着一颗纯洁、高尚的心灵。她充满热情和期望地去追求真正的感情生活，而当这种期望破灭之后，又甘愿自我牺牲去成全他人。这一切都使这位为人们所不齿的烟花女子的形象闪烁着一种圣洁的光辉，以至于人们一提起“茶花女”这三个字的时候，首先想到的不是什么下贱的妓女，而是一位美丽、可爱而又值得同情的女性。整篇文章中最具有闪光点和人性之美的便是玛格丽特，甚至男主角的形象都不如她一般突出。老实说，我认为这本书仅有一个主角，歌颂的也不是迪戈二人的感情故事，而是玛格丽特这个人物。</w:t>
      </w:r>
    </w:p>
    <w:p>
      <w:pPr>
        <w:ind w:left="0" w:right="0" w:firstLine="560"/>
        <w:spacing w:before="450" w:after="450" w:line="312" w:lineRule="auto"/>
      </w:pPr>
      <w:r>
        <w:rPr>
          <w:rFonts w:ascii="黑体" w:hAnsi="黑体" w:eastAsia="黑体" w:cs="黑体"/>
          <w:color w:val="000000"/>
          <w:sz w:val="36"/>
          <w:szCs w:val="36"/>
          <w:b w:val="1"/>
          <w:bCs w:val="1"/>
        </w:rPr>
        <w:t xml:space="preserve">茶花女名著读后感初一5</w:t>
      </w:r>
    </w:p>
    <w:p>
      <w:pPr>
        <w:ind w:left="0" w:right="0" w:firstLine="560"/>
        <w:spacing w:before="450" w:after="450" w:line="312" w:lineRule="auto"/>
      </w:pPr>
      <w:r>
        <w:rPr>
          <w:rFonts w:ascii="宋体" w:hAnsi="宋体" w:eastAsia="宋体" w:cs="宋体"/>
          <w:color w:val="000"/>
          <w:sz w:val="28"/>
          <w:szCs w:val="28"/>
        </w:rPr>
        <w:t xml:space="preserve">法国文学名著茶花女是法国作家小仲马的成名作，被改编成话剧与歌剧，被译成多种文字流传于世界各地，可见这部作品有着强烈的感染力与旺盛的生命力。</w:t>
      </w:r>
    </w:p>
    <w:p>
      <w:pPr>
        <w:ind w:left="0" w:right="0" w:firstLine="560"/>
        <w:spacing w:before="450" w:after="450" w:line="312" w:lineRule="auto"/>
      </w:pPr>
      <w:r>
        <w:rPr>
          <w:rFonts w:ascii="宋体" w:hAnsi="宋体" w:eastAsia="宋体" w:cs="宋体"/>
          <w:color w:val="000"/>
          <w:sz w:val="28"/>
          <w:szCs w:val="28"/>
        </w:rPr>
        <w:t xml:space="preserve">它的作者小仲马于1824年生于巴黎，在戏剧上提出浪漫主义的观点，小仲马是大仲马与一位女工的私生子，十五岁后方被其父承认，他的辛酸身世使他对社会底层人民怀有深厚的同情心。</w:t>
      </w:r>
    </w:p>
    <w:p>
      <w:pPr>
        <w:ind w:left="0" w:right="0" w:firstLine="560"/>
        <w:spacing w:before="450" w:after="450" w:line="312" w:lineRule="auto"/>
      </w:pPr>
      <w:r>
        <w:rPr>
          <w:rFonts w:ascii="宋体" w:hAnsi="宋体" w:eastAsia="宋体" w:cs="宋体"/>
          <w:color w:val="000"/>
          <w:sz w:val="28"/>
          <w:szCs w:val="28"/>
        </w:rPr>
        <w:t xml:space="preserve">茶花女不是一个普通的红颜薄命的故事，女主角，被迫沦落风尘的马格丽特是高等娼妓中出类拔萃的人物，因其倾国倾城的美貌而受到上流社会那些疯狂猎艳的的青年的追逐。她处在那样恶劣的环境中沾染上一些恶习，变得疯疯癫癫，近乎失常。但在这个被人视为贱货的妓女身上却有着许多可贵的美德。马格丽特结交的都是豪门大族的子弟，过的是挥金如土的日子，但她内心始终是苦闷和空虚的，心境是异常复杂和痛苦的。在她的身心长期受摧残久卧病榻的孤苦时候，纯朴善良的青年阿尔芒的出现使她大有相见恨晚之感。阿尔芒那无微不至的关心和纯真的爱打动了她的心，他们离开喧闹的都市到乡间过起形影不离的恩爱生活。马格丽特决心彻底摆脱过去醉生梦死的卖笑生涯，永远和阿尔芒结合在一齐。为了维持她和阿尔芒在乡间隐居的生计并且不使心上人为难，她私下变卖典当自我的财产。她对真挚感情的追求使人想起中国古典文学中的杜十娘。但阿尔芒的父亲无法理解马格丽特烟花女的身份，怕她影响家族的名声，儿子的前程，女儿的婚事，迫使她与阿尔芒分手并要求她对阿尔芒隐瞒离去的真相。阿尔芒误以为她因为劣性复发，对她怨恨不已，施以种种报复，马格丽特为了阿尔芒家庭的幸福忍辱负重，最终心力交瘁，饮恨辞世。</w:t>
      </w:r>
    </w:p>
    <w:p>
      <w:pPr>
        <w:ind w:left="0" w:right="0" w:firstLine="560"/>
        <w:spacing w:before="450" w:after="450" w:line="312" w:lineRule="auto"/>
      </w:pPr>
      <w:r>
        <w:rPr>
          <w:rFonts w:ascii="宋体" w:hAnsi="宋体" w:eastAsia="宋体" w:cs="宋体"/>
          <w:color w:val="000"/>
          <w:sz w:val="28"/>
          <w:szCs w:val="28"/>
        </w:rPr>
        <w:t xml:space="preserve">这部小说的成功完全出于一个真实的感人杯具，这部小说是以马丽杜普莱西小姐为原型的。出入交际场所的杜普莱西小姐以她的花容月貌和翩翩舞姿倾倒无数风流少年，她不顾身体虚弱，继续作践自我，结果过早离开人世。她死后，家中豪华的布置依旧，遗物被高价争购，虽还留有她俏丽的肖像，但景物凄凉，睹物思人，人们感叹她家里的鲜花因为缺水而枯萎，而花的主人是因为缺少幸福与期望才死去。</w:t>
      </w:r>
    </w:p>
    <w:p>
      <w:pPr>
        <w:ind w:left="0" w:right="0" w:firstLine="560"/>
        <w:spacing w:before="450" w:after="450" w:line="312" w:lineRule="auto"/>
      </w:pPr>
      <w:r>
        <w:rPr>
          <w:rFonts w:ascii="宋体" w:hAnsi="宋体" w:eastAsia="宋体" w:cs="宋体"/>
          <w:color w:val="000"/>
          <w:sz w:val="28"/>
          <w:szCs w:val="28"/>
        </w:rPr>
        <w:t xml:space="preserve">杯具就是完美的东西的灭亡。马格丽特这样一个心灵和容颜都完美的女性都饱经摧残，年纪轻轻就告别了人生。这或许就是这部小说作为一首深沉的哀歌一版再版赢得千百万不一样国度的读者喜爱的原因。</w:t>
      </w:r>
    </w:p>
    <w:p>
      <w:pPr>
        <w:ind w:left="0" w:right="0" w:firstLine="560"/>
        <w:spacing w:before="450" w:after="450" w:line="312" w:lineRule="auto"/>
      </w:pPr>
      <w:r>
        <w:rPr>
          <w:rFonts w:ascii="宋体" w:hAnsi="宋体" w:eastAsia="宋体" w:cs="宋体"/>
          <w:color w:val="000"/>
          <w:sz w:val="28"/>
          <w:szCs w:val="28"/>
        </w:rPr>
        <w:t xml:space="preserve">这部小说风格鲜明，对话流畅而富于变化，带有戏剧的情趣与特色，精美的插图也能够营造原作的意境，更具直观性。</w:t>
      </w:r>
    </w:p>
    <w:p>
      <w:pPr>
        <w:ind w:left="0" w:right="0" w:firstLine="560"/>
        <w:spacing w:before="450" w:after="450" w:line="312" w:lineRule="auto"/>
      </w:pPr>
      <w:r>
        <w:rPr>
          <w:rFonts w:ascii="黑体" w:hAnsi="黑体" w:eastAsia="黑体" w:cs="黑体"/>
          <w:color w:val="000000"/>
          <w:sz w:val="36"/>
          <w:szCs w:val="36"/>
          <w:b w:val="1"/>
          <w:bCs w:val="1"/>
        </w:rPr>
        <w:t xml:space="preserve">茶花女名著读后感初一5篇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2025-06-21T04:15:59+08:00</dcterms:created>
  <dcterms:modified xsi:type="dcterms:W3CDTF">2025-06-21T04:15:59+08:00</dcterms:modified>
</cp:coreProperties>
</file>

<file path=docProps/custom.xml><?xml version="1.0" encoding="utf-8"?>
<Properties xmlns="http://schemas.openxmlformats.org/officeDocument/2006/custom-properties" xmlns:vt="http://schemas.openxmlformats.org/officeDocument/2006/docPropsVTypes"/>
</file>