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俗世奇人读后感400字作文5篇范文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俗世奇人》这本书讲的是在平凡的世间生活着各式各样的、独一无二的的本领的人，《俗世奇人》是冯骥才写的，它写的是古时候天津码头上的一些奇人妙事。你是否在找正准备撰写“俗世奇人读后感400字作文”，下面小编收集了相关的素材，供大家写文参考！1俗...</w:t>
      </w:r>
    </w:p>
    <w:p>
      <w:pPr>
        <w:ind w:left="0" w:right="0" w:firstLine="560"/>
        <w:spacing w:before="450" w:after="450" w:line="312" w:lineRule="auto"/>
      </w:pPr>
      <w:r>
        <w:rPr>
          <w:rFonts w:ascii="宋体" w:hAnsi="宋体" w:eastAsia="宋体" w:cs="宋体"/>
          <w:color w:val="000"/>
          <w:sz w:val="28"/>
          <w:szCs w:val="28"/>
        </w:rPr>
        <w:t xml:space="preserve">《俗世奇人》这本书讲的是在平凡的世间生活着各式各样的、独一无二的的本领的人，《俗世奇人》是冯骥才写的，它写的是古时候天津码头上的一些奇人妙事。你是否在找正准备撰写“俗世奇人读后感400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1俗世奇人读后感400字作文</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呸’地把一口大黏痰留在地上;一个大汉牵着一条狼狗说是向刘道元欠他的十条金子;平日里与刘道元称兄道弟的‘一枝花’竟也一面不露。不仅如此，邻居乔二龙竟还带着儿子来‘抄家’。终于过了七天，刘道元要出殡，没想到平时与他讲礼讲面的会友脚行的滕黑子那帮武混混儿竟挡在队伍前，他那兄弟‘一枝花’也站在他们中间，要抢夺金判官笔。刘道元终于接受了这一切，原来这些人表面上与他讲礼，他‘死’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黑体" w:hAnsi="黑体" w:eastAsia="黑体" w:cs="黑体"/>
          <w:color w:val="000000"/>
          <w:sz w:val="36"/>
          <w:szCs w:val="36"/>
          <w:b w:val="1"/>
          <w:bCs w:val="1"/>
        </w:rPr>
        <w:t xml:space="preserve">2俗世奇人读后感400字作文</w:t>
      </w:r>
    </w:p>
    <w:p>
      <w:pPr>
        <w:ind w:left="0" w:right="0" w:firstLine="560"/>
        <w:spacing w:before="450" w:after="450" w:line="312" w:lineRule="auto"/>
      </w:pPr>
      <w:r>
        <w:rPr>
          <w:rFonts w:ascii="宋体" w:hAnsi="宋体" w:eastAsia="宋体" w:cs="宋体"/>
          <w:color w:val="000"/>
          <w:sz w:val="28"/>
          <w:szCs w:val="28"/>
        </w:rPr>
        <w:t xml:space="preserve">人类的世界，是平凡的，也是奇特的。在平凡的世界里，一群不平凡的人每每会演绎出一幕幕不平凡的事。在冯骥才的笔下，我们读到了，感受到了，人类中，奇人的辉煌。</w:t>
      </w:r>
    </w:p>
    <w:p>
      <w:pPr>
        <w:ind w:left="0" w:right="0" w:firstLine="560"/>
        <w:spacing w:before="450" w:after="450" w:line="312" w:lineRule="auto"/>
      </w:pPr>
      <w:r>
        <w:rPr>
          <w:rFonts w:ascii="宋体" w:hAnsi="宋体" w:eastAsia="宋体" w:cs="宋体"/>
          <w:color w:val="000"/>
          <w:sz w:val="28"/>
          <w:szCs w:val="28"/>
        </w:rPr>
        <w:t xml:space="preserve">书中，奇人们以种.种不同的形式出现——刷子李，拥有一身抹浆的好本领;酒婆，酒量惊人;泥人张，捏泥人无人能比;张大力，力气大如牛;苏七块，死不改立下的规矩却心地善良……还有一个特别怪的人，叫“蓝眼”，因为他总是戴着他的眼镜，在辨别名画时，那画若是真的，他的眼镜上便出现一道蓝光，虽然偶尔会有点失误，但基本上是准的。这样的奇人，不多见吧?</w:t>
      </w:r>
    </w:p>
    <w:p>
      <w:pPr>
        <w:ind w:left="0" w:right="0" w:firstLine="560"/>
        <w:spacing w:before="450" w:after="450" w:line="312" w:lineRule="auto"/>
      </w:pPr>
      <w:r>
        <w:rPr>
          <w:rFonts w:ascii="宋体" w:hAnsi="宋体" w:eastAsia="宋体" w:cs="宋体"/>
          <w:color w:val="000"/>
          <w:sz w:val="28"/>
          <w:szCs w:val="28"/>
        </w:rPr>
        <w:t xml:space="preserve">读着这些奇妙有趣的故事，我发现，奇人之所以被称为奇人，是因为他们手中都有绝活，都有一项响当当的技能，他们靠自己的手艺生活，靠自己的手艺受到别人的尊重!他们靠自己的努力，创造了不平凡的生活。</w:t>
      </w:r>
    </w:p>
    <w:p>
      <w:pPr>
        <w:ind w:left="0" w:right="0" w:firstLine="560"/>
        <w:spacing w:before="450" w:after="450" w:line="312" w:lineRule="auto"/>
      </w:pPr>
      <w:r>
        <w:rPr>
          <w:rFonts w:ascii="宋体" w:hAnsi="宋体" w:eastAsia="宋体" w:cs="宋体"/>
          <w:color w:val="000"/>
          <w:sz w:val="28"/>
          <w:szCs w:val="28"/>
        </w:rPr>
        <w:t xml:space="preserve">读了书，我还发现，在作者的笔下，那些人物各有特点，被刻画得栩栩如生，书中的奇人仿佛就立在自己眼前一般，使人有身临其境之感，我想这也许是这本书的奇妙之处吧!</w:t>
      </w:r>
    </w:p>
    <w:p>
      <w:pPr>
        <w:ind w:left="0" w:right="0" w:firstLine="560"/>
        <w:spacing w:before="450" w:after="450" w:line="312" w:lineRule="auto"/>
      </w:pPr>
      <w:r>
        <w:rPr>
          <w:rFonts w:ascii="宋体" w:hAnsi="宋体" w:eastAsia="宋体" w:cs="宋体"/>
          <w:color w:val="000"/>
          <w:sz w:val="28"/>
          <w:szCs w:val="28"/>
        </w:rPr>
        <w:t xml:space="preserve">合上书，脑子里还在回味着那些奇人的奇特本领，我不禁想：奇人们算是一颗颗闪烁的明珠了，他们为我们的世界增添了不少色彩，我们所处的俗世因为有了这些努力向上的奇人才会那样的精彩，那样的奇妙，那样的耐人寻味。奇人让世界变得这样的美好!</w:t>
      </w:r>
    </w:p>
    <w:p>
      <w:pPr>
        <w:ind w:left="0" w:right="0" w:firstLine="560"/>
        <w:spacing w:before="450" w:after="450" w:line="312" w:lineRule="auto"/>
      </w:pPr>
      <w:r>
        <w:rPr>
          <w:rFonts w:ascii="宋体" w:hAnsi="宋体" w:eastAsia="宋体" w:cs="宋体"/>
          <w:color w:val="000"/>
          <w:sz w:val="28"/>
          <w:szCs w:val="28"/>
        </w:rPr>
        <w:t xml:space="preserve">呵!大千世界，无奇不有!大家读了这本书后，又会有怎样的感想呢?</w:t>
      </w:r>
    </w:p>
    <w:p>
      <w:pPr>
        <w:ind w:left="0" w:right="0" w:firstLine="560"/>
        <w:spacing w:before="450" w:after="450" w:line="312" w:lineRule="auto"/>
      </w:pPr>
      <w:r>
        <w:rPr>
          <w:rFonts w:ascii="黑体" w:hAnsi="黑体" w:eastAsia="黑体" w:cs="黑体"/>
          <w:color w:val="000000"/>
          <w:sz w:val="36"/>
          <w:szCs w:val="36"/>
          <w:b w:val="1"/>
          <w:bCs w:val="1"/>
        </w:rPr>
        <w:t xml:space="preserve">3俗世奇人读后感400字作文</w:t>
      </w:r>
    </w:p>
    <w:p>
      <w:pPr>
        <w:ind w:left="0" w:right="0" w:firstLine="560"/>
        <w:spacing w:before="450" w:after="450" w:line="312" w:lineRule="auto"/>
      </w:pPr>
      <w:r>
        <w:rPr>
          <w:rFonts w:ascii="宋体" w:hAnsi="宋体" w:eastAsia="宋体" w:cs="宋体"/>
          <w:color w:val="000"/>
          <w:sz w:val="28"/>
          <w:szCs w:val="28"/>
        </w:rPr>
        <w:t xml:space="preserve">每当我穿梭于热闹的市井中，当年天津卫的街上一派繁华的景象就浮现于眼前：刷子李的一身黑衣，那刷子滑过墙面，那匀匀实实的一道白;泥人张灵巧的双手，就着那高超的技艺，只一眨眼工夫，一个核桃大小的“海张五”现于酒馆;蓝眼那神秘的眼睛，那辨画的神一般的工夫……一个个活灵活现的人物，在冯骥才的笔下，熠熠生辉。</w:t>
      </w:r>
    </w:p>
    <w:p>
      <w:pPr>
        <w:ind w:left="0" w:right="0" w:firstLine="560"/>
        <w:spacing w:before="450" w:after="450" w:line="312" w:lineRule="auto"/>
      </w:pPr>
      <w:r>
        <w:rPr>
          <w:rFonts w:ascii="宋体" w:hAnsi="宋体" w:eastAsia="宋体" w:cs="宋体"/>
          <w:color w:val="000"/>
          <w:sz w:val="28"/>
          <w:szCs w:val="28"/>
        </w:rPr>
        <w:t xml:space="preserve">这些微不足道的小人物，凭何被称为“俗世奇人”?经过一番思考，我竟幡然醒悟。</w:t>
      </w:r>
    </w:p>
    <w:p>
      <w:pPr>
        <w:ind w:left="0" w:right="0" w:firstLine="560"/>
        <w:spacing w:before="450" w:after="450" w:line="312" w:lineRule="auto"/>
      </w:pPr>
      <w:r>
        <w:rPr>
          <w:rFonts w:ascii="宋体" w:hAnsi="宋体" w:eastAsia="宋体" w:cs="宋体"/>
          <w:color w:val="000"/>
          <w:sz w:val="28"/>
          <w:szCs w:val="28"/>
        </w:rPr>
        <w:t xml:space="preserve">他们，并非完美之人，乍一瞧，似乎也是缺陷遍身：苏七块医术高明，却不知扶危济困，眼睁睁看着车夫疼得呲牙咧嘴而无钱医治，无动于衷;蓝眼虽有惊人的判断能力，却一个跟头栽进了黄三爷的重重圈套，生怕名声扫地，卷起袱卷儿，不知去向;小达子呢?天生一个绝盗，偷盗的本领令人连连惊叹，但也撞上高手，尝到了被偷的滋味……可是，人哪有十全十美的?正是他们暴露无疑而又十分显著的优点与缺陷，才让我们印象深刻，回味许久。在平日的生活中，不也一样么?许多人为了功名利禄，使尽办法，巴结众人，想将自身缺陷剔除得一干二净，或否认，或掩辩，只为做个近乎完美、规规矩矩的人，即便事业有成，有钱有势，在别人眼中空前绝后，依旧只是“俗世俗人”。只有不在意别人的嘲笑和议论，才能做最真实的自己，绽放独特而灿烂的光芒，被世人铭记，不受风沙阻挠，不受岁月侵蚀，不被尘世的艰辛污浊，就像书中的众多“奇人”一样。</w:t>
      </w:r>
    </w:p>
    <w:p>
      <w:pPr>
        <w:ind w:left="0" w:right="0" w:firstLine="560"/>
        <w:spacing w:before="450" w:after="450" w:line="312" w:lineRule="auto"/>
      </w:pPr>
      <w:r>
        <w:rPr>
          <w:rFonts w:ascii="宋体" w:hAnsi="宋体" w:eastAsia="宋体" w:cs="宋体"/>
          <w:color w:val="000"/>
          <w:sz w:val="28"/>
          <w:szCs w:val="28"/>
        </w:rPr>
        <w:t xml:space="preserve">这本书令我想起了《红楼梦》的薛宝琴。她年纪尚小，却天资超常，才智胜过其姐薛宝钗，又很美貌，几乎是个没有缺点的姑娘，受贾母疼爱。其她年轻女性呢?黛玉聪慧灵气，但尖酸刻薄，且多病软弱;湘云思才敏捷，却似有些“疯丫头”的模样;王熙凤精明能干，深受贾母信任，但“机关算尽太聪明，反误了卿卿性命”……可薛宝琴却没能入《金陵十二钗》。是呀，没有缺点，就是没有特点，即使近乎完人，还是不及凤姐儿、元春、妙玉等人形象鲜明。</w:t>
      </w:r>
    </w:p>
    <w:p>
      <w:pPr>
        <w:ind w:left="0" w:right="0" w:firstLine="560"/>
        <w:spacing w:before="450" w:after="450" w:line="312" w:lineRule="auto"/>
      </w:pPr>
      <w:r>
        <w:rPr>
          <w:rFonts w:ascii="宋体" w:hAnsi="宋体" w:eastAsia="宋体" w:cs="宋体"/>
          <w:color w:val="000"/>
          <w:sz w:val="28"/>
          <w:szCs w:val="28"/>
        </w:rPr>
        <w:t xml:space="preserve">成翡翠，你可以碧如青山、澄澈似海;化沃土，你可以默默奉献、培育生命;做自己，你却能成为独一无二的“俗世奇人”!</w:t>
      </w:r>
    </w:p>
    <w:p>
      <w:pPr>
        <w:ind w:left="0" w:right="0" w:firstLine="560"/>
        <w:spacing w:before="450" w:after="450" w:line="312" w:lineRule="auto"/>
      </w:pPr>
      <w:r>
        <w:rPr>
          <w:rFonts w:ascii="黑体" w:hAnsi="黑体" w:eastAsia="黑体" w:cs="黑体"/>
          <w:color w:val="000000"/>
          <w:sz w:val="36"/>
          <w:szCs w:val="36"/>
          <w:b w:val="1"/>
          <w:bCs w:val="1"/>
        </w:rPr>
        <w:t xml:space="preserve">#163289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