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儒林外史读后感300字5篇范文</w:t>
      </w:r>
      <w:bookmarkEnd w:id="1"/>
    </w:p>
    <w:p>
      <w:pPr>
        <w:jc w:val="center"/>
        <w:spacing w:before="0" w:after="450"/>
      </w:pPr>
      <w:r>
        <w:rPr>
          <w:rFonts w:ascii="Arial" w:hAnsi="Arial" w:eastAsia="Arial" w:cs="Arial"/>
          <w:color w:val="999999"/>
          <w:sz w:val="20"/>
          <w:szCs w:val="20"/>
        </w:rPr>
        <w:t xml:space="preserve">来源：网络  作者：枫叶飘零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儒林外史》这本书展示了封建科举制度下士大夫的种种心态，进而讽刺了士人的丑恶灵魂。读完这本书，大家一定都收获不少，一起写一篇儒林外史读后感大全300字。你是否在找正准备撰写“儒林外史读后感大全300字”，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儒林外史》这本书展示了封建科举制度下士大夫的种种心态，进而讽刺了士人的丑恶灵魂。读完这本书，大家一定都收获不少，一起写一篇儒林外史读后感大全300字。你是否在找正准备撰写“儒林外史读后感大全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1儒林外史读后感大全300字</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却，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现今众多的“拜金族”都以“金钱至上”为原则，用物质享受来满足自己的虚荣心里。有的明星也是为了提高知名度，恶意炒作，在社会上造成不良风气。这些人，他们在物质上是得到了满足，可精神生活却如此的迂腐，这些令人嘲讽的行为不应该早日杜绝吗?</w:t>
      </w:r>
    </w:p>
    <w:p>
      <w:pPr>
        <w:ind w:left="0" w:right="0" w:firstLine="560"/>
        <w:spacing w:before="450" w:after="450" w:line="312" w:lineRule="auto"/>
      </w:pPr>
      <w:r>
        <w:rPr>
          <w:rFonts w:ascii="宋体" w:hAnsi="宋体" w:eastAsia="宋体" w:cs="宋体"/>
          <w:color w:val="000"/>
          <w:sz w:val="28"/>
          <w:szCs w:val="28"/>
        </w:rPr>
        <w:t xml:space="preserve">唐朝宰相卢怀慎清正廉洁，不搜刮人民钱财，他的住宅和家里陈设用具都非常简陋，当官以后，纵使身份高贵，但妻子和儿女仍然免不了经常挨饿受冻，他也不会为此而贪污国家的一分钱。海瑞一生清贫，抑制豪强，安抚穷困百姓，打击奸臣污吏，深得人民爱戴。陶渊明看透官场迂腐，离官归隐，向往山水田园的生活。他们不曾渴望功名富贵，但求世人幸福安康，其事件才为世世代代所流传。所以，功名富贵又如何，都不及高尚的道德情操。</w:t>
      </w:r>
    </w:p>
    <w:p>
      <w:pPr>
        <w:ind w:left="0" w:right="0" w:firstLine="560"/>
        <w:spacing w:before="450" w:after="450" w:line="312" w:lineRule="auto"/>
      </w:pPr>
      <w:r>
        <w:rPr>
          <w:rFonts w:ascii="宋体" w:hAnsi="宋体" w:eastAsia="宋体" w:cs="宋体"/>
          <w:color w:val="000"/>
          <w:sz w:val="28"/>
          <w:szCs w:val="28"/>
        </w:rPr>
        <w:t xml:space="preserve">“我家洗砚池头树，朵朵花开淡墨痕。不要人夸好颜色，只留清气满乾坤。”愿世人少为功名富贵而忙碌，静下心来保持职业操守。做到富贵不能淫，贫贱不能移，威武不能屈。共同实现社会主义核心价值观的基本内容，做到爱国、敬业、诚信、友善，为祖国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2儒林外史读后感大全300字</w:t>
      </w:r>
    </w:p>
    <w:p>
      <w:pPr>
        <w:ind w:left="0" w:right="0" w:firstLine="560"/>
        <w:spacing w:before="450" w:after="450" w:line="312" w:lineRule="auto"/>
      </w:pPr>
      <w:r>
        <w:rPr>
          <w:rFonts w:ascii="宋体" w:hAnsi="宋体" w:eastAsia="宋体" w:cs="宋体"/>
          <w:color w:val="000"/>
          <w:sz w:val="28"/>
          <w:szCs w:val="28"/>
        </w:rPr>
        <w:t xml:space="preserve">书中的《范进中举》一文，深深地吸引了我。它主要讲述了范进在自己的持续努力和周进的帮助下，相继中了相公与老爷的故事。54岁的范进在考相公时巧遇学识渊博并且富有同情心的学道周进。他一看范进的考卷非常生气;二看，觉得还有玩味之处;三看，不禁拍案赞叹“真乃千古至文也”。于是周进将范进录为第一名，范进在54岁终于进学，做了相公!后来，他又瞒着老丈人胡屠户去考乡试，结果又高中举人，但是出人意料的结果却让他喜极而疯……</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考，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和统治者的腐败无能与虚伪。</w:t>
      </w:r>
    </w:p>
    <w:p>
      <w:pPr>
        <w:ind w:left="0" w:right="0" w:firstLine="560"/>
        <w:spacing w:before="450" w:after="450" w:line="312" w:lineRule="auto"/>
      </w:pPr>
      <w:r>
        <w:rPr>
          <w:rFonts w:ascii="黑体" w:hAnsi="黑体" w:eastAsia="黑体" w:cs="黑体"/>
          <w:color w:val="000000"/>
          <w:sz w:val="36"/>
          <w:szCs w:val="36"/>
          <w:b w:val="1"/>
          <w:bCs w:val="1"/>
        </w:rPr>
        <w:t xml:space="preserve">3儒林外史读后感大全300字</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6"/>
          <w:szCs w:val="36"/>
          <w:b w:val="1"/>
          <w:bCs w:val="1"/>
        </w:rPr>
        <w:t xml:space="preserve">4儒林外史读后感大全300字</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黑体" w:hAnsi="黑体" w:eastAsia="黑体" w:cs="黑体"/>
          <w:color w:val="000000"/>
          <w:sz w:val="36"/>
          <w:szCs w:val="36"/>
          <w:b w:val="1"/>
          <w:bCs w:val="1"/>
        </w:rPr>
        <w:t xml:space="preserve">5儒林外史读后感大全300字</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2025-06-18T07:42:43+08:00</dcterms:created>
  <dcterms:modified xsi:type="dcterms:W3CDTF">2025-06-18T07:42:43+08:00</dcterms:modified>
</cp:coreProperties>
</file>

<file path=docProps/custom.xml><?xml version="1.0" encoding="utf-8"?>
<Properties xmlns="http://schemas.openxmlformats.org/officeDocument/2006/custom-properties" xmlns:vt="http://schemas.openxmlformats.org/officeDocument/2006/docPropsVTypes"/>
</file>