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读书读后感800字大学5篇范文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书籍是人类进步的阶梯，只要用心灵去感受，就能领悟出其中的快乐。下面就是小编给大家整理的读书读后感800字大学，希望大家喜欢!读书读后感800字大学1人们称赞它是“一部世界昆虫的史诗、一个由人类杰出的代表法布尔与自然界众多的平凡子民--昆虫共...</w:t>
      </w:r>
    </w:p>
    <w:p>
      <w:pPr>
        <w:ind w:left="0" w:right="0" w:firstLine="560"/>
        <w:spacing w:before="450" w:after="450" w:line="312" w:lineRule="auto"/>
      </w:pPr>
      <w:r>
        <w:rPr>
          <w:rFonts w:ascii="宋体" w:hAnsi="宋体" w:eastAsia="宋体" w:cs="宋体"/>
          <w:color w:val="000"/>
          <w:sz w:val="28"/>
          <w:szCs w:val="28"/>
        </w:rPr>
        <w:t xml:space="preserve">书籍是人类进步的阶梯，只要用心灵去感受，就能领悟出其中的快乐。下面就是小编给大家整理的读书读后感800字大学，希望大家喜欢!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读书读后感800字大学1</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述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在法国十八九世纪，热衷于把自我的科学研究成果写成文学式着作的生物学家，多到不可胜数，何止法布尔一人。可是仅有法布尔的《昆虫记》流传最久最广，这绝非偶然。原因就在于他怀着对渺小生命的尊重与热爱去描述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供给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读书读后感800字大学2</w:t>
      </w:r>
    </w:p>
    <w:p>
      <w:pPr>
        <w:ind w:left="0" w:right="0" w:firstLine="560"/>
        <w:spacing w:before="450" w:after="450" w:line="312" w:lineRule="auto"/>
      </w:pPr>
      <w:r>
        <w:rPr>
          <w:rFonts w:ascii="宋体" w:hAnsi="宋体" w:eastAsia="宋体" w:cs="宋体"/>
          <w:color w:val="000"/>
          <w:sz w:val="28"/>
          <w:szCs w:val="28"/>
        </w:rPr>
        <w:t xml:space="preserve">第一次读完《活着》这本书，我只觉得压抑充斥了自己的整个心灵。同时也觉得余华太过残忍，让故事中的人物一个又一个的死去，却惟独剩下主人公孤独地活在这个世界上在我生病的那段日子。于是那本《活着》被我一气之下压在了书堆底下，因为我讨厌于华，讨厌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己的幸福未来时，一场突如其来的噩梦彻底打碎了我所有的梦。我没有办法接受那样残酷的一个事实。我觉得整个世界都崩溃了。不清楚，自己流掉了多少泪。我开始自暴自弃，甚至有了万念惧灰的地步，我深深感受到了活着的艰辛，活着的痛苦。\"我该为谁而活，我为什么要活着。\"那几天我想的只有这样的一个问题。于是我开始发泄，开始焚烧我所有曾经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的一本，开始重新去体味活着的含义。我总认为人生的悲哀的莫过于地静静地等待着死亡的那一刻，可当我再读《活着》，我才明白人世间最痛苦的事是你眼睁睁看着身边的一个个亲人慢慢死去，你却毫无办法，直到只留下你孤单的一个人!这才是人生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但是他却依然友好地对待世界，这种对苦难的承受能力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己。其实我比余华更残忍，我亲手在伤害身边一个个爱我的人。我的病不是他们造成的，但是我却让他们左右为难。为什么我要把自己的痛苦强加在爱我的人身上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活着，就要善待身边的每一个人、每一件事，千万别为自己找什么借口，因为\"人是为活着本身而活着的，而不是为活着之外的任何事物所活着。在艰难中活着，在活着中享受艰难!</w:t>
      </w:r>
    </w:p>
    <w:p>
      <w:pPr>
        <w:ind w:left="0" w:right="0" w:firstLine="560"/>
        <w:spacing w:before="450" w:after="450" w:line="312" w:lineRule="auto"/>
      </w:pPr>
      <w:r>
        <w:rPr>
          <w:rFonts w:ascii="黑体" w:hAnsi="黑体" w:eastAsia="黑体" w:cs="黑体"/>
          <w:color w:val="000000"/>
          <w:sz w:val="36"/>
          <w:szCs w:val="36"/>
          <w:b w:val="1"/>
          <w:bCs w:val="1"/>
        </w:rPr>
        <w:t xml:space="preserve">读书读后感800字大学3</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读书读后感800字大学4</w:t>
      </w:r>
    </w:p>
    <w:p>
      <w:pPr>
        <w:ind w:left="0" w:right="0" w:firstLine="560"/>
        <w:spacing w:before="450" w:after="450" w:line="312" w:lineRule="auto"/>
      </w:pPr>
      <w:r>
        <w:rPr>
          <w:rFonts w:ascii="宋体" w:hAnsi="宋体" w:eastAsia="宋体" w:cs="宋体"/>
          <w:color w:val="000"/>
          <w:sz w:val="28"/>
          <w:szCs w:val="28"/>
        </w:rPr>
        <w:t xml:space="preserve">如果真如巴尔扎克说：小说被认为是一个民族的秘史。那么《白鹿原》将是九十年代前后的中国的一部秘史。它所揭示的不仅仅是白鹿原上的人的冥冥造化，更是对当时国家的命运的一种揣摩。换句话说就是，白鹿原的命运走向就是国家的命运之途。</w:t>
      </w:r>
    </w:p>
    <w:p>
      <w:pPr>
        <w:ind w:left="0" w:right="0" w:firstLine="560"/>
        <w:spacing w:before="450" w:after="450" w:line="312" w:lineRule="auto"/>
      </w:pPr>
      <w:r>
        <w:rPr>
          <w:rFonts w:ascii="宋体" w:hAnsi="宋体" w:eastAsia="宋体" w:cs="宋体"/>
          <w:color w:val="000"/>
          <w:sz w:val="28"/>
          <w:szCs w:val="28"/>
        </w:rPr>
        <w:t xml:space="preserve">白、鹿两姓是白鹿原上财富与权力的拥有者和演绎者。传统的封闭的封建习俗已将原上的人们变成了其制度的卫道士，沉默寡言的白嘉轩便是最好的佐证;然而从他冷静中透出的睿智却深得读者的赞赏。喜欢官场生活的鹿子霖更是难得的典型人物，直到最后想远离官场的时候却无奈的陷入官场的时候。他才领悟到生活的哲理：钱再多家产再厚势威再大，没有人都是空的。有人才有盼头，人多才热热闹闹;我能受狱牢之苦，可受不了自家屋院里的孤清。</w:t>
      </w:r>
    </w:p>
    <w:p>
      <w:pPr>
        <w:ind w:left="0" w:right="0" w:firstLine="560"/>
        <w:spacing w:before="450" w:after="450" w:line="312" w:lineRule="auto"/>
      </w:pPr>
      <w:r>
        <w:rPr>
          <w:rFonts w:ascii="宋体" w:hAnsi="宋体" w:eastAsia="宋体" w:cs="宋体"/>
          <w:color w:val="000"/>
          <w:sz w:val="28"/>
          <w:szCs w:val="28"/>
        </w:rPr>
        <w:t xml:space="preserve">是一个吓人的咒语给白鹿原的人民带来了一次又一次的毁灭性灾难，还是一道严实的封建隔墙将白鹿原的人民带向死亡?愚昧的他们也只能是在年馑面前乞求，在瘟疫面前拜神求鬼;直到鹿子霖洒石灰灭菌防瘟疫的时候，他们仍是不明白其中的道理。修塔镇妖的封建行为，也只能是造成人吃人的恶果，幸亏一场大雪救活了他们。</w:t>
      </w:r>
    </w:p>
    <w:p>
      <w:pPr>
        <w:ind w:left="0" w:right="0" w:firstLine="560"/>
        <w:spacing w:before="450" w:after="450" w:line="312" w:lineRule="auto"/>
      </w:pPr>
      <w:r>
        <w:rPr>
          <w:rFonts w:ascii="宋体" w:hAnsi="宋体" w:eastAsia="宋体" w:cs="宋体"/>
          <w:color w:val="000"/>
          <w:sz w:val="28"/>
          <w:szCs w:val="28"/>
        </w:rPr>
        <w:t xml:space="preserve">当革命的焰火在这里开始蔓延的时候，无知而显得特别聪慧的他们，却分不清什么样的政权才能主宰当时国家的命运。直到有了新一代的青年知识分子，如鹿兆鹏、白孝文、鹿兆海、白孝武、鹿兆谦(黑娃)、白灵灵等;他们冲破世俗观念，踏上新时代的步伐抗日救国。除了白孝武接替大哥的任务继续为封建制度服务以外，他们无一不是白鹿原命运的延伸和创新;哪怕只是短暂的一瞬，哪怕代表着的是牺牲，他们也愿意用自己的双手去改写白鹿原的命运，去冲破封建观念的高墙，去创造一个如同回到那和谐而殷实的新时代的白鹿原。</w:t>
      </w:r>
    </w:p>
    <w:p>
      <w:pPr>
        <w:ind w:left="0" w:right="0" w:firstLine="560"/>
        <w:spacing w:before="450" w:after="450" w:line="312" w:lineRule="auto"/>
      </w:pPr>
      <w:r>
        <w:rPr>
          <w:rFonts w:ascii="宋体" w:hAnsi="宋体" w:eastAsia="宋体" w:cs="宋体"/>
          <w:color w:val="000"/>
          <w:sz w:val="28"/>
          <w:szCs w:val="28"/>
        </w:rPr>
        <w:t xml:space="preserve">咒语还是经不住革命的烈火的赤烧，也只有在前进的时代潮流中，才可以把握住白鹿原的命运。</w:t>
      </w:r>
    </w:p>
    <w:p>
      <w:pPr>
        <w:ind w:left="0" w:right="0" w:firstLine="560"/>
        <w:spacing w:before="450" w:after="450" w:line="312" w:lineRule="auto"/>
      </w:pPr>
      <w:r>
        <w:rPr>
          <w:rFonts w:ascii="黑体" w:hAnsi="黑体" w:eastAsia="黑体" w:cs="黑体"/>
          <w:color w:val="000000"/>
          <w:sz w:val="36"/>
          <w:szCs w:val="36"/>
          <w:b w:val="1"/>
          <w:bCs w:val="1"/>
        </w:rPr>
        <w:t xml:space="preserve">读书读后感800字大学5</w:t>
      </w:r>
    </w:p>
    <w:p>
      <w:pPr>
        <w:ind w:left="0" w:right="0" w:firstLine="560"/>
        <w:spacing w:before="450" w:after="450" w:line="312" w:lineRule="auto"/>
      </w:pPr>
      <w:r>
        <w:rPr>
          <w:rFonts w:ascii="宋体" w:hAnsi="宋体" w:eastAsia="宋体" w:cs="宋体"/>
          <w:color w:val="000"/>
          <w:sz w:val="28"/>
          <w:szCs w:val="28"/>
        </w:rPr>
        <w:t xml:space="preserve">记得自己在读高中时就已经读过马克思主义哲学中的矛盾，后来又读了毛主席的《矛盾论》。初学时，以为那矛盾就是我们日常生活中所说的“以子之矛，攻子之短”的自相矛盾。后来才渐渐发现矛盾内容更加丰富，更具有教育意义。</w:t>
      </w:r>
    </w:p>
    <w:p>
      <w:pPr>
        <w:ind w:left="0" w:right="0" w:firstLine="560"/>
        <w:spacing w:before="450" w:after="450" w:line="312" w:lineRule="auto"/>
      </w:pPr>
      <w:r>
        <w:rPr>
          <w:rFonts w:ascii="宋体" w:hAnsi="宋体" w:eastAsia="宋体" w:cs="宋体"/>
          <w:color w:val="000"/>
          <w:sz w:val="28"/>
          <w:szCs w:val="28"/>
        </w:rPr>
        <w:t xml:space="preserve">哲学中讲到：事物自身包含的既对立又统一的关系叫矛盾。换句话说，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从老子“小国寡民”的构想，到陶渊明对“世外桃源”的向往，都在期望发现或建设一个没有任何矛盾的“理想世界”。其实，这样的世界是根本不存在的。古往今来，人们所处的世界都是充满矛盾的世界。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对于我们的生活都有很大的帮助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而其特殊性是指矛盾着的事物及其每一个侧面各有特点。正如毛主席所说：“如果不研究矛盾的特殊性，就无从确定一事物不同于其他事物的特殊本质，就无从发现事物运动发展的特殊原因，或特殊的根据，也就无从辨别事物，无从区分科学研究的领域。”“对症下药”、“量体裁衣”、“因材施教”、“因地制宜”等成语都告诉我们一个道理，就是要具体地分析事物的特点。并根据事物的特点去办事情。用哲学语言来说，就是要对具体问题具体分析。我国历代文学宝库中歌颂祖国壮丽山河的作品可谓浩如烟海，但后人却可以从其各不同的描述中，区分出特定的环境来。“天仓仓，野茫茫，风吹草低现牛羊”讴歌的是辽阔雄浑的北国草原;“日出江化红胜火，春来江水绿如蓝”描绘的则是风景迤俪的江南风景。即使同样写江南水乡，“落霞与孤骛齐飞，秋水共长天一色”的秋江晚景，则又是另一番风貌了。鸿篇巨制《红楼梦》中写了四百多个有名有姓的人物，其中能给人留下深刻印象的典型人物不下数十个。这些人物一个个有血有肉，栩栩如生，读者完全可以凭借人物各自的特殊性，把他们区分开来，决不因千人一面而相互混淆。试想，如果作者们离开对山河风光和各种人物矛盾的特殊性的具体分析和深刻把握，能够创作出这些千秋传诵，光耀后世的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党的十一界三中全会以来，我国坚持以经济建设为中心，大力发展社会主义经济，我国的GDP取得了长远的进步，但我们并没有因此忽视政治、文化和社会生活各个方面存在的种种矛盾、困难和问题，我们扎扎实实的加以解决，坚持经济与社会相互协调和可持续发展，实现社会的全面进步。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间、地点、场合的变化而变化。我们应该注意他们的转变，不然就会给我们的生活和工作带来问题和困难。就像20_年的非典一样。自从十一界三中全会以来，我国坚持以经济建设为中心。但一场非典突如其来，让全国人民不知所措，陷入一种恐慌之中全国人民谈“典”色变。这时党中央意识到这个问题的严重性，适时做出调整，将全国的重心放到抗击非典上。 在全国人民万众一心的抗击下，我们取得了抗击非典的胜利。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意义。“金无足赤，人无完人”。对同学不应求全责备。只要一个同学的优点是主要的，就要肯定他，向他学习。一个同学即使有比较严重的缺点，也要团结他，帮助他。只有这样，才能团结好我们的同学，才能建设好我们的班集体。</w:t>
      </w:r>
    </w:p>
    <w:p>
      <w:pPr>
        <w:ind w:left="0" w:right="0" w:firstLine="560"/>
        <w:spacing w:before="450" w:after="450" w:line="312" w:lineRule="auto"/>
      </w:pPr>
      <w:r>
        <w:rPr>
          <w:rFonts w:ascii="宋体" w:hAnsi="宋体" w:eastAsia="宋体" w:cs="宋体"/>
          <w:color w:val="000"/>
          <w:sz w:val="28"/>
          <w:szCs w:val="28"/>
        </w:rPr>
        <w:t xml:space="preserve">毛泽东的矛盾论给予我们解决问题的方法，让我们有了正确的理论指导，让我们从中受益匪浅。但我们并不能搞教条注意，经验主义，本本主义，照搬照抄，而是要具体问题具体分析，根据实际情况做出决定。建设有中国特色的社会主义也一样，要在矛盾论的指导下，结合中国的实际情况，坚持理论联系实际，把我国社会主义建设得更好;与此同时，在我们的日常生活中也要活用矛盾论中所学的知识，让它为我们的生活增添光彩，为我们的日常生活提供好的解决方法。</w:t>
      </w:r>
    </w:p>
    <w:p>
      <w:pPr>
        <w:ind w:left="0" w:right="0" w:firstLine="560"/>
        <w:spacing w:before="450" w:after="450" w:line="312" w:lineRule="auto"/>
      </w:pPr>
      <w:r>
        <w:rPr>
          <w:rFonts w:ascii="黑体" w:hAnsi="黑体" w:eastAsia="黑体" w:cs="黑体"/>
          <w:color w:val="000000"/>
          <w:sz w:val="36"/>
          <w:szCs w:val="36"/>
          <w:b w:val="1"/>
          <w:bCs w:val="1"/>
        </w:rPr>
        <w:t xml:space="preserve">读书读后感800字大学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2025-06-18T23:39:42+08:00</dcterms:created>
  <dcterms:modified xsi:type="dcterms:W3CDTF">2025-06-18T23:39:42+08:00</dcterms:modified>
</cp:coreProperties>
</file>

<file path=docProps/custom.xml><?xml version="1.0" encoding="utf-8"?>
<Properties xmlns="http://schemas.openxmlformats.org/officeDocument/2006/custom-properties" xmlns:vt="http://schemas.openxmlformats.org/officeDocument/2006/docPropsVTypes"/>
</file>